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28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PT Astra Serif" w:hAnsi="PT Astra Serif"/>
          <w:b/>
          <w:bCs/>
          <w:sz w:val="28"/>
          <w:szCs w:val="28"/>
        </w:rPr>
        <w:t xml:space="preserve">Информация </w:t>
      </w:r>
    </w:p>
    <w:p>
      <w:pPr>
        <w:pStyle w:val="Normal"/>
        <w:widowControl w:val="false"/>
        <w:spacing w:lineRule="auto" w:line="228" w:before="0" w:after="0"/>
        <w:jc w:val="center"/>
        <w:rPr/>
      </w:pPr>
      <w:r>
        <w:rPr>
          <w:rFonts w:cs="Times New Roman" w:ascii="PT Astra Serif" w:hAnsi="PT Astra Serif"/>
          <w:b/>
          <w:bCs/>
          <w:sz w:val="28"/>
          <w:szCs w:val="28"/>
        </w:rPr>
        <w:t xml:space="preserve">об итогах проведения отбора </w:t>
      </w:r>
      <w:r>
        <w:rPr>
          <w:rFonts w:eastAsia="Times New Roman" w:cs="Times New Roman" w:ascii="PT Astra Serif" w:hAnsi="PT Astra Serif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</w:t>
      </w:r>
      <w:r>
        <w:rPr>
          <w:rStyle w:val="Strong"/>
          <w:rFonts w:eastAsia="Times New Roman" w:cs="Times New Roman" w:ascii="PT Astra Serif" w:hAnsi="PT Astra Serif"/>
          <w:b/>
          <w:bCs/>
          <w:color w:val="000000"/>
          <w:spacing w:val="-4"/>
          <w:kern w:val="0"/>
          <w:sz w:val="28"/>
          <w:szCs w:val="28"/>
          <w:lang w:val="ru-RU" w:eastAsia="en-US" w:bidi="ar-SA"/>
        </w:rPr>
        <w:t>(без учета налога на добавленную стоимость) для достижения показателей результативности по повышению продуктивности в молочном скотоводстве (</w:t>
      </w:r>
      <w:r>
        <w:rPr>
          <w:rStyle w:val="Strong"/>
          <w:rFonts w:eastAsia="Times New Roman" w:cs="PT Astra Serif" w:ascii="PT Astra Serif" w:hAnsi="PT Astra Serif"/>
          <w:b/>
          <w:bCs/>
          <w:color w:val="000000"/>
          <w:spacing w:val="-4"/>
          <w:kern w:val="0"/>
          <w:sz w:val="28"/>
          <w:szCs w:val="28"/>
          <w:lang w:val="ru-RU" w:eastAsia="en-US" w:bidi="ar-SA"/>
        </w:rPr>
        <w:t xml:space="preserve">на </w:t>
      </w:r>
      <w:r>
        <w:rPr>
          <w:rStyle w:val="Strong"/>
          <w:rFonts w:eastAsia="Calibri" w:cs="PT Astra Serif" w:ascii="PT Astra Serif" w:hAnsi="PT Astra Serif"/>
          <w:b/>
          <w:bCs/>
          <w:color w:val="000000"/>
          <w:spacing w:val="-4"/>
          <w:kern w:val="0"/>
          <w:sz w:val="28"/>
          <w:szCs w:val="28"/>
          <w:lang w:val="ru-RU" w:eastAsia="ru-RU" w:bidi="ar-SA"/>
        </w:rPr>
        <w:t>приобретение нетелей молочного направления продуктивности за пределами территории Саратовской области)</w:t>
      </w:r>
      <w:r>
        <w:rPr>
          <w:rFonts w:eastAsia="" w:cs="Times New Roman" w:ascii="PT Astra Serif" w:hAnsi="PT Astra Serif" w:eastAsiaTheme="minorHAnsi"/>
          <w:b/>
          <w:bCs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С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30 ноября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по 9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 xml:space="preserve"> декабря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2022 года в рабочие дни с понедельника по пятницу с 09:00 до 13:00 и с 14:00 до 18:00 в здании Министерства по адресу: 410012, г. Саратов, ул. Университетская, зд. 45/51, стр. 1.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i/>
          <w:iCs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tbl>
      <w:tblPr>
        <w:tblW w:w="9447" w:type="dxa"/>
        <w:jc w:val="left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8"/>
        <w:gridCol w:w="6120"/>
        <w:gridCol w:w="2759"/>
      </w:tblGrid>
      <w:tr>
        <w:trPr>
          <w:trHeight w:val="59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PT Astra Serif" w:hAnsi="PT Astra Serif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>
        <w:trPr>
          <w:trHeight w:val="32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«Ульяновский»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6446116290</w:t>
            </w:r>
          </w:p>
        </w:tc>
      </w:tr>
      <w:tr>
        <w:trPr>
          <w:trHeight w:val="33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Бочаров В.И.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642628950264</w:t>
            </w:r>
          </w:p>
        </w:tc>
      </w:tr>
      <w:tr>
        <w:trPr>
          <w:trHeight w:val="34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Тугушев М.Р.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643100141757</w:t>
            </w:r>
          </w:p>
        </w:tc>
      </w:tr>
      <w:tr>
        <w:trPr>
          <w:trHeight w:val="34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eastAsia="Times New Roman" w:cs="Times New Roman" w:ascii="PT Astra Serif" w:hAnsi="PT Astra Serif"/>
                <w:b w:val="false"/>
                <w:bCs w:val="false"/>
                <w:color w:val="000000"/>
                <w:sz w:val="22"/>
                <w:szCs w:val="22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«Колосок»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6449044445</w:t>
            </w:r>
          </w:p>
        </w:tc>
      </w:tr>
    </w:tbl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заявки не отклонялись.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i/>
          <w:iCs/>
          <w:sz w:val="28"/>
          <w:szCs w:val="28"/>
          <w:lang w:eastAsia="ru-RU"/>
        </w:rPr>
        <w:t>Наименование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субсидии:</w:t>
      </w:r>
    </w:p>
    <w:p>
      <w:pPr>
        <w:pStyle w:val="Normal"/>
        <w:widowControl w:val="false"/>
        <w:spacing w:lineRule="auto" w:line="228" w:before="0" w:after="0"/>
        <w:ind w:left="0" w:right="0"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tbl>
      <w:tblPr>
        <w:tblW w:w="9385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4470"/>
        <w:gridCol w:w="1"/>
        <w:gridCol w:w="2385"/>
        <w:gridCol w:w="1"/>
        <w:gridCol w:w="1944"/>
      </w:tblGrid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ИНН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sz w:val="24"/>
                <w:szCs w:val="24"/>
              </w:rPr>
              <w:t>Сумма субсидии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, рублей, копеек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sz w:val="22"/>
                <w:szCs w:val="22"/>
              </w:rPr>
              <w:t>1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«Ульяновский»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6446116290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7500000,00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sz w:val="22"/>
                <w:szCs w:val="22"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Бочаров В.И.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642628950264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1600000,00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sz w:val="22"/>
                <w:szCs w:val="22"/>
              </w:rPr>
              <w:t>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Тугушев М.Р.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643100141757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1500000,00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sz w:val="22"/>
                <w:szCs w:val="22"/>
              </w:rPr>
              <w:t>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PT Astra Serif" w:hAnsi="PT Astra Serif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«Колосок»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6449044445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2"/>
                <w:szCs w:val="22"/>
              </w:rPr>
              <w:t>3600000,00</w:t>
            </w:r>
          </w:p>
        </w:tc>
      </w:tr>
      <w:tr>
        <w:trPr/>
        <w:tc>
          <w:tcPr>
            <w:tcW w:w="5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08"/>
                <w:tab w:val="left" w:pos="694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PT Astra Serif" w:hAnsi="PT Astra Serif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408"/>
          <w:tab w:val="left" w:pos="6946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1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4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LibreOffice/6.1.3.2$Linux_X86_64 LibreOffice_project/10$Build-2</Application>
  <Pages>1</Pages>
  <Words>202</Words>
  <Characters>1263</Characters>
  <CharactersWithSpaces>1424</CharactersWithSpaces>
  <Paragraphs>45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2022-12-09T09:54:45Z</dcterms:created>
  <dc:creator/>
  <dc:description/>
  <dc:language>ru-RU</dc:language>
  <cp:lastModifiedBy/>
  <cp:lastPrinted>2021-06-15T17:01:00Z</cp:lastPrinted>
  <dcterms:modified xsi:type="dcterms:W3CDTF">2022-12-12T12:53:35Z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