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A" w:rsidRDefault="00681CA5">
      <w:pPr>
        <w:pStyle w:val="a8"/>
        <w:widowControl w:val="0"/>
        <w:spacing w:line="235" w:lineRule="auto"/>
        <w:ind w:left="0" w:firstLine="709"/>
        <w:jc w:val="both"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sz w:val="28"/>
          <w:szCs w:val="28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при условии фактически произведенных расходов в текущем финансовом году и (или) году, предшествующему текущему финансовому году</w:t>
      </w:r>
    </w:p>
    <w:p w:rsidR="00D24A2A" w:rsidRDefault="00D24A2A">
      <w:pPr>
        <w:widowControl w:val="0"/>
        <w:spacing w:line="235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jc w:val="both"/>
        <w:rPr>
          <w:b/>
          <w:sz w:val="28"/>
          <w:szCs w:val="28"/>
        </w:rPr>
      </w:pPr>
    </w:p>
    <w:p w:rsidR="00D24A2A" w:rsidRDefault="00681CA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 w:rsidR="00D24A2A" w:rsidRDefault="00681CA5">
      <w:pPr>
        <w:widowControl w:val="0"/>
        <w:spacing w:line="235" w:lineRule="auto"/>
        <w:ind w:firstLine="709"/>
        <w:jc w:val="both"/>
      </w:pPr>
      <w:r>
        <w:rPr>
          <w:sz w:val="28"/>
          <w:szCs w:val="28"/>
        </w:rPr>
        <w:t xml:space="preserve">10 июня 2022 года с 10.00 до 17.00 в здании министерства по адресу: 410012, г. Саратов, ул. </w:t>
      </w:r>
      <w:proofErr w:type="gramStart"/>
      <w:r>
        <w:rPr>
          <w:sz w:val="28"/>
          <w:szCs w:val="28"/>
        </w:rPr>
        <w:t>Университетская</w:t>
      </w:r>
      <w:proofErr w:type="gramEnd"/>
      <w:r>
        <w:rPr>
          <w:sz w:val="28"/>
          <w:szCs w:val="28"/>
        </w:rPr>
        <w:t>, 45/51</w:t>
      </w:r>
    </w:p>
    <w:p w:rsidR="00D24A2A" w:rsidRDefault="00D24A2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D24A2A" w:rsidRDefault="00681CA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 w:rsidR="00D24A2A" w:rsidRDefault="00D24A2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9248" w:type="dxa"/>
        <w:tblLook w:val="04A0" w:firstRow="1" w:lastRow="0" w:firstColumn="1" w:lastColumn="0" w:noHBand="0" w:noVBand="1"/>
      </w:tblPr>
      <w:tblGrid>
        <w:gridCol w:w="1008"/>
        <w:gridCol w:w="4257"/>
        <w:gridCol w:w="3983"/>
      </w:tblGrid>
      <w:tr w:rsidR="00D24A2A">
        <w:trPr>
          <w:trHeight w:val="293"/>
        </w:trPr>
        <w:tc>
          <w:tcPr>
            <w:tcW w:w="1008" w:type="dxa"/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4257" w:type="dxa"/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3" w:type="dxa"/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 w:rsidR="00D24A2A">
        <w:trPr>
          <w:trHeight w:val="111"/>
        </w:trPr>
        <w:tc>
          <w:tcPr>
            <w:tcW w:w="1008" w:type="dxa"/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7" w:type="dxa"/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3" w:type="dxa"/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D24A2A">
        <w:trPr>
          <w:trHeight w:val="297"/>
        </w:trPr>
        <w:tc>
          <w:tcPr>
            <w:tcW w:w="9248" w:type="dxa"/>
            <w:gridSpan w:val="3"/>
            <w:shd w:val="clear" w:color="auto" w:fill="auto"/>
          </w:tcPr>
          <w:p w:rsidR="00D24A2A" w:rsidRDefault="00681CA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Новобурасский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D24A2A">
        <w:trPr>
          <w:trHeight w:val="468"/>
        </w:trPr>
        <w:tc>
          <w:tcPr>
            <w:tcW w:w="1008" w:type="dxa"/>
            <w:shd w:val="clear" w:color="auto" w:fill="auto"/>
          </w:tcPr>
          <w:p w:rsidR="00D24A2A" w:rsidRDefault="00681CA5">
            <w:pPr>
              <w:jc w:val="center"/>
            </w:pPr>
            <w:r>
              <w:t>1</w:t>
            </w:r>
          </w:p>
        </w:tc>
        <w:tc>
          <w:tcPr>
            <w:tcW w:w="4257" w:type="dxa"/>
            <w:shd w:val="clear" w:color="auto" w:fill="auto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Вертянов</w:t>
            </w:r>
            <w:proofErr w:type="spellEnd"/>
            <w:r>
              <w:rPr>
                <w:color w:val="000000"/>
              </w:rPr>
              <w:t xml:space="preserve"> Ю.С.</w:t>
            </w:r>
          </w:p>
        </w:tc>
        <w:tc>
          <w:tcPr>
            <w:tcW w:w="3983" w:type="dxa"/>
            <w:shd w:val="clear" w:color="auto" w:fill="auto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642100528368</w:t>
            </w:r>
          </w:p>
        </w:tc>
      </w:tr>
      <w:tr w:rsidR="00D24A2A">
        <w:trPr>
          <w:trHeight w:val="247"/>
        </w:trPr>
        <w:tc>
          <w:tcPr>
            <w:tcW w:w="9248" w:type="dxa"/>
            <w:gridSpan w:val="3"/>
            <w:shd w:val="clear" w:color="auto" w:fill="auto"/>
          </w:tcPr>
          <w:p w:rsidR="00D24A2A" w:rsidRDefault="00681CA5">
            <w:pPr>
              <w:jc w:val="center"/>
            </w:pPr>
            <w:r>
              <w:rPr>
                <w:b/>
                <w:bCs/>
                <w:color w:val="000000"/>
              </w:rPr>
              <w:t>Пугачевский район</w:t>
            </w:r>
          </w:p>
        </w:tc>
      </w:tr>
      <w:tr w:rsidR="00D24A2A">
        <w:trPr>
          <w:trHeight w:val="357"/>
        </w:trPr>
        <w:tc>
          <w:tcPr>
            <w:tcW w:w="1008" w:type="dxa"/>
            <w:shd w:val="clear" w:color="auto" w:fill="auto"/>
          </w:tcPr>
          <w:p w:rsidR="00D24A2A" w:rsidRDefault="00681CA5">
            <w:pPr>
              <w:jc w:val="center"/>
            </w:pPr>
            <w:r>
              <w:t>2</w:t>
            </w:r>
          </w:p>
        </w:tc>
        <w:tc>
          <w:tcPr>
            <w:tcW w:w="4257" w:type="dxa"/>
            <w:shd w:val="clear" w:color="auto" w:fill="auto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ООО «Агрофирма «Рубеж»</w:t>
            </w:r>
          </w:p>
        </w:tc>
        <w:tc>
          <w:tcPr>
            <w:tcW w:w="3983" w:type="dxa"/>
            <w:shd w:val="clear" w:color="auto" w:fill="auto"/>
          </w:tcPr>
          <w:p w:rsidR="00D24A2A" w:rsidRDefault="00681CA5">
            <w:pPr>
              <w:jc w:val="center"/>
            </w:pPr>
            <w:bookmarkStart w:id="1" w:name="__DdeLink__976_620669839"/>
            <w:r>
              <w:rPr>
                <w:color w:val="000000"/>
              </w:rPr>
              <w:t>6445005149</w:t>
            </w:r>
            <w:bookmarkEnd w:id="1"/>
          </w:p>
        </w:tc>
      </w:tr>
      <w:tr w:rsidR="00D24A2A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  <w:tc>
          <w:tcPr>
            <w:tcW w:w="4257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  <w:tc>
          <w:tcPr>
            <w:tcW w:w="3983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</w:tr>
      <w:tr w:rsidR="00D24A2A">
        <w:trPr>
          <w:trHeight w:val="357"/>
        </w:trPr>
        <w:tc>
          <w:tcPr>
            <w:tcW w:w="9248" w:type="dxa"/>
            <w:gridSpan w:val="3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Энгельсский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D24A2A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3</w:t>
            </w:r>
          </w:p>
        </w:tc>
        <w:tc>
          <w:tcPr>
            <w:tcW w:w="4257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ООО «Солнечное»</w:t>
            </w:r>
          </w:p>
        </w:tc>
        <w:tc>
          <w:tcPr>
            <w:tcW w:w="3983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6449033073</w:t>
            </w:r>
          </w:p>
        </w:tc>
      </w:tr>
      <w:tr w:rsidR="00D24A2A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  <w:tc>
          <w:tcPr>
            <w:tcW w:w="4257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  <w:tc>
          <w:tcPr>
            <w:tcW w:w="3983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</w:tr>
      <w:tr w:rsidR="00D24A2A">
        <w:trPr>
          <w:trHeight w:val="357"/>
        </w:trPr>
        <w:tc>
          <w:tcPr>
            <w:tcW w:w="9248" w:type="dxa"/>
            <w:gridSpan w:val="3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Краснокутский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D24A2A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4</w:t>
            </w:r>
          </w:p>
        </w:tc>
        <w:tc>
          <w:tcPr>
            <w:tcW w:w="4257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ООО «Воскресенское»</w:t>
            </w:r>
          </w:p>
        </w:tc>
        <w:tc>
          <w:tcPr>
            <w:tcW w:w="3983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6449057116</w:t>
            </w:r>
          </w:p>
        </w:tc>
      </w:tr>
      <w:tr w:rsidR="00D24A2A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  <w:tc>
          <w:tcPr>
            <w:tcW w:w="4257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  <w:tc>
          <w:tcPr>
            <w:tcW w:w="3983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</w:tr>
      <w:tr w:rsidR="00D24A2A">
        <w:trPr>
          <w:trHeight w:val="357"/>
        </w:trPr>
        <w:tc>
          <w:tcPr>
            <w:tcW w:w="9248" w:type="dxa"/>
            <w:gridSpan w:val="3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Турковский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D24A2A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5</w:t>
            </w:r>
          </w:p>
        </w:tc>
        <w:tc>
          <w:tcPr>
            <w:tcW w:w="4257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ООО «</w:t>
            </w:r>
            <w:proofErr w:type="spellStart"/>
            <w:r>
              <w:t>Агрос</w:t>
            </w:r>
            <w:proofErr w:type="spellEnd"/>
            <w:r>
              <w:t>»</w:t>
            </w:r>
          </w:p>
        </w:tc>
        <w:tc>
          <w:tcPr>
            <w:tcW w:w="3983" w:type="dxa"/>
            <w:tcBorders>
              <w:top w:val="nil"/>
            </w:tcBorders>
            <w:shd w:val="clear" w:color="auto" w:fill="auto"/>
          </w:tcPr>
          <w:p w:rsidR="00D24A2A" w:rsidRDefault="00681CA5">
            <w:pPr>
              <w:jc w:val="center"/>
            </w:pPr>
            <w:r>
              <w:t>6435010566</w:t>
            </w:r>
          </w:p>
        </w:tc>
      </w:tr>
      <w:tr w:rsidR="00D24A2A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  <w:tc>
          <w:tcPr>
            <w:tcW w:w="4257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  <w:tc>
          <w:tcPr>
            <w:tcW w:w="3983" w:type="dxa"/>
            <w:tcBorders>
              <w:top w:val="nil"/>
            </w:tcBorders>
            <w:shd w:val="clear" w:color="auto" w:fill="auto"/>
          </w:tcPr>
          <w:p w:rsidR="00D24A2A" w:rsidRDefault="00D24A2A">
            <w:pPr>
              <w:jc w:val="center"/>
            </w:pPr>
          </w:p>
        </w:tc>
      </w:tr>
    </w:tbl>
    <w:p w:rsidR="00D24A2A" w:rsidRDefault="00D24A2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D24A2A" w:rsidRDefault="00681CA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>
        <w:rPr>
          <w:sz w:val="28"/>
          <w:szCs w:val="28"/>
        </w:rPr>
        <w:br/>
        <w:t>о проведении отбора, которым не соответствуют такие заявки:</w:t>
      </w:r>
    </w:p>
    <w:p w:rsidR="00D24A2A" w:rsidRDefault="00681CA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D24A2A" w:rsidRDefault="00D24A2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D24A2A" w:rsidRDefault="00681CA5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</w:r>
      <w:r>
        <w:rPr>
          <w:sz w:val="28"/>
          <w:szCs w:val="28"/>
        </w:rPr>
        <w:br/>
        <w:t>о предоставлении компенсации, и размер предоставляемой ему компенсации:</w:t>
      </w:r>
    </w:p>
    <w:p w:rsidR="00D24A2A" w:rsidRDefault="00D24A2A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1"/>
        <w:gridCol w:w="3340"/>
        <w:gridCol w:w="2440"/>
        <w:gridCol w:w="2939"/>
      </w:tblGrid>
      <w:tr w:rsidR="00D24A2A">
        <w:trPr>
          <w:trHeight w:val="8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</w:r>
            <w:r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</w:r>
            <w:r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Новобурасский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Вертянов</w:t>
            </w:r>
            <w:proofErr w:type="spellEnd"/>
            <w:r>
              <w:rPr>
                <w:color w:val="000000"/>
              </w:rPr>
              <w:t xml:space="preserve"> Ю.С.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642100528368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r>
              <w:rPr>
                <w:color w:val="000000"/>
              </w:rPr>
              <w:t xml:space="preserve">           43 168 763,15</w:t>
            </w: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b/>
                <w:bCs/>
                <w:color w:val="000000"/>
              </w:rPr>
              <w:t>Пугачевский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ООО «Агрофирма «Рубеж»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6445005149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r>
              <w:rPr>
                <w:color w:val="000000"/>
              </w:rPr>
              <w:t xml:space="preserve">               35 000 395,44</w:t>
            </w: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ООО «Агрофирма «Рубеж»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color w:val="000000"/>
              </w:rPr>
              <w:t>6445005149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71 003 106,44</w:t>
            </w: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Энгельсский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ООО «Солнечное»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6449033073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6 989 400,10</w:t>
            </w:r>
          </w:p>
        </w:tc>
      </w:tr>
      <w:tr w:rsidR="00D24A2A">
        <w:trPr>
          <w:trHeight w:val="3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Краснокутский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ООО «Воскресенское»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6449057116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6 352 879,75</w:t>
            </w: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Турковский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</w:pP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ООО «</w:t>
            </w:r>
            <w:proofErr w:type="spellStart"/>
            <w:r>
              <w:t>Агрос</w:t>
            </w:r>
            <w:proofErr w:type="spellEnd"/>
            <w:r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6435010566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t>39 302 355,67</w:t>
            </w:r>
          </w:p>
        </w:tc>
      </w:tr>
      <w:tr w:rsidR="00D24A2A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D24A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2A" w:rsidRDefault="00681CA5">
            <w:pPr>
              <w:jc w:val="center"/>
            </w:pPr>
            <w:r>
              <w:rPr>
                <w:b/>
                <w:bCs/>
                <w:color w:val="000000"/>
              </w:rPr>
              <w:t xml:space="preserve">      201 816 900,55</w:t>
            </w:r>
          </w:p>
        </w:tc>
      </w:tr>
    </w:tbl>
    <w:p w:rsidR="00681CA5" w:rsidRDefault="00681CA5"/>
    <w:p w:rsidR="001E4CC1" w:rsidRDefault="001E4CC1">
      <w:bookmarkStart w:id="2" w:name="_GoBack"/>
      <w:bookmarkEnd w:id="2"/>
    </w:p>
    <w:sectPr w:rsidR="001E4CC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D24A2A"/>
    <w:rsid w:val="001E4CC1"/>
    <w:rsid w:val="00681CA5"/>
    <w:rsid w:val="007D0475"/>
    <w:rsid w:val="00CF4390"/>
    <w:rsid w:val="00D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List Paragraph"/>
    <w:basedOn w:val="a"/>
    <w:uiPriority w:val="34"/>
    <w:qFormat/>
    <w:rsid w:val="008622AC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AC1E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60700</TotalTime>
  <Pages>2</Pages>
  <Words>279</Words>
  <Characters>1593</Characters>
  <Application>Microsoft Office Word</Application>
  <DocSecurity>0</DocSecurity>
  <Lines>13</Lines>
  <Paragraphs>3</Paragraphs>
  <ScaleCrop>false</ScaleCrop>
  <Company>*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*</cp:lastModifiedBy>
  <cp:revision>13</cp:revision>
  <cp:lastPrinted>2022-07-21T18:12:00Z</cp:lastPrinted>
  <dcterms:created xsi:type="dcterms:W3CDTF">2021-04-21T14:01:00Z</dcterms:created>
  <dcterms:modified xsi:type="dcterms:W3CDTF">2022-06-10T12:21:00Z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