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6C" w:rsidRDefault="003F382C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 w:rsidR="00DC436C" w:rsidRDefault="003F382C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 в рамках поддержки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сельскохозяйственного производства по </w:t>
      </w:r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отдельным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растениеводства и животноводства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2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инистерство) объявляет о начале проведения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предоставление в 2023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субсидий 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сельскохозя</w:t>
      </w:r>
      <w:r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на приобретение племенного молодняка сельскохозяйственных животных в племенных организациях, зарегистри</w:t>
      </w:r>
      <w:r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рованных в Государственном племенном регистре в рамках поддержки сельскохозяйственного производства по отдельным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подотраслям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растениеводства и животноводства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животноводства», утвержденным постановлением Правительства Саратовской области от 22.04.2016 г № 187-П (далее —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ожение).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заявок и документов: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заявок и документов: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года.</w:t>
      </w:r>
    </w:p>
    <w:p w:rsidR="00DC436C" w:rsidRDefault="003F382C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 w:rsidR="00DC436C" w:rsidRDefault="00DC436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главном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 как получателе бюджетных средств, проводящем отбор: наименование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45/51, стр. 1, адрес электронной почты </w:t>
      </w:r>
      <w:hyperlink r:id="rId5">
        <w:r>
          <w:rPr>
            <w:rStyle w:val="ListLabel1"/>
          </w:rPr>
          <w:t>mcx</w:t>
        </w:r>
        <w:r w:rsidRPr="003F382C">
          <w:rPr>
            <w:rStyle w:val="ListLabel1"/>
            <w:lang w:val="ru-RU"/>
          </w:rPr>
          <w:t>@</w:t>
        </w:r>
        <w:proofErr w:type="spellStart"/>
        <w:r>
          <w:rPr>
            <w:rStyle w:val="ListLabel1"/>
          </w:rPr>
          <w:t>saratov</w:t>
        </w:r>
        <w:proofErr w:type="spellEnd"/>
        <w:r w:rsidRPr="003F382C">
          <w:rPr>
            <w:rStyle w:val="ListLabel1"/>
            <w:lang w:val="ru-RU"/>
          </w:rPr>
          <w:t>.</w:t>
        </w:r>
        <w:proofErr w:type="spellStart"/>
        <w:r>
          <w:rPr>
            <w:rStyle w:val="ListLabel1"/>
          </w:rPr>
          <w:t>gov</w:t>
        </w:r>
        <w:proofErr w:type="spellEnd"/>
        <w:r w:rsidRPr="003F382C">
          <w:rPr>
            <w:rStyle w:val="ListLabel1"/>
            <w:lang w:val="ru-RU"/>
          </w:rPr>
          <w:t>.</w:t>
        </w:r>
        <w:proofErr w:type="spellStart"/>
        <w:r>
          <w:rPr>
            <w:rStyle w:val="ListLabel1"/>
          </w:rPr>
          <w:t>ru</w:t>
        </w:r>
        <w:proofErr w:type="spellEnd"/>
      </w:hyperlink>
      <w:r>
        <w:rPr>
          <w:rStyle w:val="-"/>
          <w:rFonts w:ascii="Times New Roman" w:eastAsia="Calibri" w:hAnsi="Times New Roman" w:cs="Times New Roman"/>
          <w:color w:val="000000"/>
          <w:sz w:val="28"/>
          <w:szCs w:val="28"/>
          <w:u w:val="none"/>
        </w:rPr>
        <w:t>.</w:t>
      </w: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документы необходимо предоставлять в Министерство по адресу: 410012,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 (кабинет № 715, тел. 50-70-23). Документы принимаются в рабочие дни с понедельника по пятницу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9:00 до 13:00 и с 14:00 до 18:00.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sz w:val="28"/>
          <w:szCs w:val="28"/>
        </w:rPr>
        <w:t>еменное маточное поголовье сельскохозяйственных животных (в пересчете на условные головы)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C436C" w:rsidRDefault="00DC436C">
      <w:pPr>
        <w:pStyle w:val="af"/>
        <w:shd w:val="clear" w:color="auto" w:fill="FFFFFF"/>
        <w:tabs>
          <w:tab w:val="left" w:pos="0"/>
        </w:tabs>
        <w:ind w:firstLine="709"/>
        <w:jc w:val="both"/>
        <w:rPr>
          <w:color w:val="333333"/>
          <w:szCs w:val="28"/>
        </w:rPr>
      </w:pPr>
    </w:p>
    <w:p w:rsidR="00DC436C" w:rsidRDefault="003F382C">
      <w:pPr>
        <w:pStyle w:val="af"/>
        <w:shd w:val="clear" w:color="auto" w:fill="FFFFFF"/>
        <w:tabs>
          <w:tab w:val="left" w:pos="0"/>
        </w:tabs>
        <w:ind w:firstLine="709"/>
        <w:jc w:val="both"/>
      </w:pPr>
      <w:r>
        <w:rPr>
          <w:szCs w:val="28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b/>
          <w:bCs/>
          <w:szCs w:val="28"/>
        </w:rPr>
        <w:t xml:space="preserve"> </w:t>
      </w:r>
      <w:hyperlink r:id="rId6">
        <w:r>
          <w:rPr>
            <w:rStyle w:val="ListLabel3"/>
          </w:rPr>
          <w:t>https://www.minagro.saratov.gov.ru</w:t>
        </w:r>
      </w:hyperlink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в разделе «Субсидии на развитие </w:t>
      </w:r>
      <w:r>
        <w:rPr>
          <w:szCs w:val="28"/>
        </w:rPr>
        <w:lastRenderedPageBreak/>
        <w:t xml:space="preserve">сельского хозяйства»  в информационно-телекоммуникационной сети Интернет размещено </w:t>
      </w:r>
      <w:r>
        <w:rPr>
          <w:spacing w:val="-4"/>
          <w:szCs w:val="28"/>
        </w:rPr>
        <w:t>объявление о проведении отбора.</w:t>
      </w:r>
    </w:p>
    <w:p w:rsidR="00DC436C" w:rsidRDefault="00DC436C">
      <w:pPr>
        <w:pStyle w:val="af"/>
        <w:shd w:val="clear" w:color="auto" w:fill="FFFFFF"/>
        <w:tabs>
          <w:tab w:val="left" w:pos="0"/>
        </w:tabs>
        <w:ind w:firstLine="709"/>
        <w:jc w:val="both"/>
        <w:rPr>
          <w:color w:val="333333"/>
          <w:szCs w:val="28"/>
        </w:rPr>
      </w:pPr>
    </w:p>
    <w:p w:rsidR="00DC436C" w:rsidRDefault="003F382C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участникам отбора:</w:t>
      </w:r>
    </w:p>
    <w:p w:rsidR="00DC436C" w:rsidRDefault="003F38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 w:rsidR="00DC436C" w:rsidRDefault="003F382C">
      <w:pPr>
        <w:shd w:val="clear" w:color="auto" w:fill="FFFFFF"/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ветствии с законодательством Российской Федерации о налогах и сборах;</w:t>
      </w:r>
    </w:p>
    <w:p w:rsidR="00DC436C" w:rsidRDefault="003F382C">
      <w:pPr>
        <w:pStyle w:val="ConsPlusNormal"/>
        <w:widowControl/>
        <w:shd w:val="clear" w:color="auto" w:fill="FFFFFF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 w:rsidR="00DC436C" w:rsidRDefault="003F382C">
      <w:pPr>
        <w:pStyle w:val="ConsPlusNormal"/>
        <w:ind w:firstLine="709"/>
        <w:contextualSpacing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реорг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DC436C" w:rsidRDefault="003F382C">
      <w:pPr>
        <w:pStyle w:val="ConsPlusNormal"/>
        <w:ind w:firstLine="709"/>
        <w:jc w:val="both"/>
      </w:pPr>
      <w:bookmarkStart w:id="1" w:name="__DdeLink__98796_860669567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 должны являться иностранными юридическими лицами, в том чи</w:t>
      </w:r>
      <w:r>
        <w:rPr>
          <w:rFonts w:ascii="Times New Roman" w:eastAsia="Times New Roman" w:hAnsi="Times New Roman" w:cs="Times New Roman"/>
          <w:color w:val="000000"/>
          <w:sz w:val="28"/>
        </w:rPr>
        <w:t>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совокупности превышает 25 процентов (если иное не предусмотрено зако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нодательством Российской Федерации).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>
        <w:rPr>
          <w:rFonts w:ascii="Times New Roman" w:eastAsia="Times New Roman" w:hAnsi="Times New Roman" w:cs="Times New Roman"/>
          <w:color w:val="000000"/>
          <w:sz w:val="28"/>
        </w:rPr>
        <w:t>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публичных акционер</w:t>
      </w:r>
      <w:r>
        <w:rPr>
          <w:rFonts w:ascii="Times New Roman" w:eastAsia="Times New Roman" w:hAnsi="Times New Roman" w:cs="Times New Roman"/>
          <w:color w:val="000000"/>
          <w:sz w:val="28"/>
        </w:rPr>
        <w:t>ных обществ;</w:t>
      </w:r>
      <w:bookmarkEnd w:id="1"/>
    </w:p>
    <w:p w:rsidR="00DC436C" w:rsidRDefault="003F382C">
      <w:pPr>
        <w:pStyle w:val="ConsPlusNormal"/>
        <w:spacing w:line="235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>о дисквалифицированных руководителях, член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</w:rPr>
        <w:t>ах коллегиального исполнительного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</w:t>
      </w:r>
      <w:r>
        <w:rPr>
          <w:rFonts w:ascii="Times New Roman" w:eastAsia="Times New Roman" w:hAnsi="Times New Roman" w:cs="Times New Roman"/>
          <w:color w:val="000000"/>
          <w:sz w:val="28"/>
        </w:rPr>
        <w:t>отбора.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2) отсутствие в году, предшествующем году получения субсидии,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землях сельскохозяйственного назначения, установленного </w:t>
      </w:r>
      <w:r>
        <w:rPr>
          <w:rFonts w:ascii="Times New Roman" w:eastAsia="Calibri" w:hAnsi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  <w:proofErr w:type="gramEnd"/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</w:t>
      </w:r>
      <w:r>
        <w:rPr>
          <w:rFonts w:ascii="Times New Roman" w:hAnsi="Times New Roman" w:cs="Times New Roman"/>
          <w:b/>
          <w:sz w:val="28"/>
          <w:szCs w:val="28"/>
        </w:rPr>
        <w:t>ветствующим следующим условиям:</w:t>
      </w:r>
    </w:p>
    <w:p w:rsidR="00DC436C" w:rsidRDefault="003F382C">
      <w:pPr>
        <w:pStyle w:val="ConsPlusNormal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 субсидии предоставляются на возмещение части затрат (без учета налога на добавленную стоимость) на приобретение в текущем финансовом году в племенных организациях, зарегистрированных в Государственном племенном регистре,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племенного молодняка сельскохозяйственных животных (быки мясного направления продуктивности </w:t>
      </w:r>
      <w:bookmarkStart w:id="2" w:name="__DdeLink__98493_86066956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от 10 до 24 месяцев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телки в возрасте от 10 до 24 месяцев и нетели).</w:t>
      </w:r>
      <w:proofErr w:type="gramEnd"/>
    </w:p>
    <w:p w:rsidR="00DC436C" w:rsidRDefault="00DC436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C436C" w:rsidRDefault="003F382C">
      <w:pPr>
        <w:pStyle w:val="ConsPlusNormal"/>
        <w:ind w:firstLine="54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получения субсидии заявитель представляет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министерство следующие документы:</w:t>
      </w:r>
    </w:p>
    <w:p w:rsidR="00DC436C" w:rsidRDefault="003F382C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 w:rsidR="00DC436C" w:rsidRDefault="003F382C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 w:rsidR="00DC436C" w:rsidRDefault="003F382C">
      <w:pPr>
        <w:pStyle w:val="ConsPlusNormal"/>
        <w:spacing w:line="235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справка-расче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 установленной министерством форме;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копия договора купли-продажи (иного договора), заключенного в текущем финансовом году на приобретение племенного молодняка сельскохозяйственных животных;</w:t>
      </w:r>
    </w:p>
    <w:p w:rsidR="00DC436C" w:rsidRDefault="003F38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копии счетов-фактур (счетов);</w:t>
      </w:r>
    </w:p>
    <w:p w:rsidR="00DC436C" w:rsidRDefault="003F38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копии накладных;</w:t>
      </w:r>
    </w:p>
    <w:p w:rsidR="00DC436C" w:rsidRDefault="003F38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гар</w:t>
      </w:r>
      <w:r>
        <w:rPr>
          <w:rFonts w:ascii="Times New Roman" w:eastAsia="Times New Roman" w:hAnsi="Times New Roman" w:cs="Times New Roman"/>
          <w:color w:val="000000"/>
          <w:sz w:val="28"/>
        </w:rPr>
        <w:t>антийное письмо о сохранении приобретенного племенного поголовья сельскохозяйственных животных по состоянию на 1 января года, следующего за текущим финансовым годом;</w:t>
      </w:r>
    </w:p>
    <w:p w:rsidR="00DC436C" w:rsidRDefault="003F382C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копии платежных документов;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 информация о том, что участник отбора является сельскохо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зяйственным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товаропроизводителем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доля дохода от реализации продукции составляет не менее 70 процентов за календарный год,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10) гарантийное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письмо, подписанное руководителем участника отбора,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товаропроизводителей;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(за исключением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Федерации (о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непрекращении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первое число месяца представления документов деятельности в качестве индивидуального предпринимателя);</w:t>
      </w:r>
    </w:p>
    <w:p w:rsidR="00DC436C" w:rsidRDefault="003F382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12) копию свидетельства о регистрации в Государственном племенном регистре;</w:t>
      </w:r>
    </w:p>
    <w:p w:rsidR="00DC436C" w:rsidRDefault="003F382C">
      <w:pPr>
        <w:pStyle w:val="ConsPlusNormal"/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 копии племенных свидетельств по формам,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утвержденным приказом Министерства сельского хозяйства Российской Федерации от 14 ноября 2017 года № 577;</w:t>
      </w:r>
    </w:p>
    <w:p w:rsidR="00DC436C" w:rsidRDefault="003F382C">
      <w:pPr>
        <w:pStyle w:val="ConsPlusNormal"/>
        <w:spacing w:line="235" w:lineRule="auto"/>
        <w:ind w:firstLine="709"/>
        <w:jc w:val="both"/>
      </w:pPr>
      <w:r>
        <w:rPr>
          <w:rFonts w:ascii="Times New Roman" w:hAnsi="Times New Roman" w:cs="Times New Roman"/>
          <w:spacing w:val="-6"/>
          <w:sz w:val="28"/>
          <w:szCs w:val="28"/>
        </w:rPr>
        <w:t>14) выписка (сведения) из Единого государственного реестра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на за</w:t>
      </w:r>
      <w:r>
        <w:rPr>
          <w:rFonts w:ascii="Times New Roman" w:hAnsi="Times New Roman" w:cs="Times New Roman"/>
          <w:sz w:val="28"/>
          <w:szCs w:val="28"/>
        </w:rPr>
        <w:t>явителя;</w:t>
      </w:r>
    </w:p>
    <w:p w:rsidR="00DC436C" w:rsidRDefault="003F38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справка (сведения) налогового органа об отсутств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 налогах и сборах;</w:t>
      </w:r>
    </w:p>
    <w:p w:rsidR="00DC436C" w:rsidRDefault="003F382C">
      <w:pPr>
        <w:pStyle w:val="ConsPlusNormal"/>
        <w:spacing w:line="228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DC436C" w:rsidRDefault="003F382C">
      <w:pPr>
        <w:pStyle w:val="ConsPlusNormal"/>
        <w:spacing w:line="228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1-13 представляются участником отбора.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указанные в подпунк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тах 14-16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взаимодействия.</w:t>
      </w:r>
    </w:p>
    <w:p w:rsidR="00DC436C" w:rsidRDefault="00DC436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C436C" w:rsidRDefault="003F382C">
      <w:pPr>
        <w:pStyle w:val="ConsPlusNormal"/>
        <w:shd w:val="clear" w:color="auto" w:fill="FFFFFF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приема документов предоставляют заявку в соответствии с приложением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Положению. Заявка представляется в бумажном виде в одном экземпляре. 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 w:rsidR="00DC436C" w:rsidRDefault="003F382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отозвать заявку и (при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 представить новую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срока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 w:rsidR="00DC436C" w:rsidRDefault="003F38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 w:rsidR="00DC436C" w:rsidRDefault="003F38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несоответствие представленных участником отбора заявок и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 требованиям к заявкам участников отбора, установленным в объявлении о проведении отбора;</w:t>
      </w:r>
    </w:p>
    <w:p w:rsidR="00DC436C" w:rsidRDefault="003F38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 w:rsidR="00DC436C" w:rsidRDefault="003F38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подача участником отбора з</w:t>
      </w:r>
      <w:r>
        <w:rPr>
          <w:rFonts w:ascii="Times New Roman" w:eastAsia="Times New Roman" w:hAnsi="Times New Roman" w:cs="Times New Roman"/>
          <w:color w:val="000000"/>
          <w:sz w:val="28"/>
        </w:rPr>
        <w:t>аявки после даты и (или) времени, определенных для подачи заявок.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 w:rsidR="00DC436C" w:rsidRDefault="003F382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в рамках предоставленных полномочий:</w:t>
      </w:r>
    </w:p>
    <w:p w:rsidR="00DC436C" w:rsidRDefault="003F38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осуществляет проверку представленных участником отбора документов, регистрир</w:t>
      </w:r>
      <w:r>
        <w:rPr>
          <w:rFonts w:ascii="Times New Roman" w:eastAsia="Times New Roman" w:hAnsi="Times New Roman" w:cs="Times New Roman"/>
          <w:color w:val="000000"/>
          <w:sz w:val="28"/>
        </w:rPr>
        <w:t>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 w:rsidR="00DC436C" w:rsidRDefault="003F382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принимает решение о признании участника отбо</w:t>
      </w:r>
      <w:r>
        <w:rPr>
          <w:rFonts w:ascii="Times New Roman" w:eastAsia="Times New Roman" w:hAnsi="Times New Roman" w:cs="Times New Roman"/>
          <w:color w:val="000000"/>
          <w:sz w:val="28"/>
        </w:rPr>
        <w:t>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</w:t>
      </w:r>
      <w:r>
        <w:rPr>
          <w:rFonts w:ascii="Times New Roman" w:eastAsia="Times New Roman" w:hAnsi="Times New Roman" w:cs="Times New Roman"/>
          <w:color w:val="000000"/>
          <w:sz w:val="28"/>
        </w:rPr>
        <w:t>ня рассмотрения документов).</w:t>
      </w:r>
    </w:p>
    <w:p w:rsidR="00DC436C" w:rsidRDefault="00DC436C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 отборе. Разъяснения предоставляются в письменной и (или) устной форме по телефону и (или) при личном приеме.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6C" w:rsidRDefault="003F382C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 w:rsidR="00DC436C" w:rsidRDefault="003F382C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 заключает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 w:rsidR="00DC436C" w:rsidRDefault="00DC436C">
      <w:pPr>
        <w:pStyle w:val="ConsPlusNormal"/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36C" w:rsidRDefault="003F382C">
      <w:pPr>
        <w:widowControl w:val="0"/>
        <w:spacing w:after="0" w:line="240" w:lineRule="auto"/>
        <w:ind w:firstLine="710"/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уклонившимся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 заключения соглашения 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предоставлении субсидий:</w:t>
      </w:r>
    </w:p>
    <w:p w:rsidR="00DC436C" w:rsidRDefault="003F382C">
      <w:pPr>
        <w:widowControl w:val="0"/>
        <w:shd w:val="clear" w:color="auto" w:fill="FFFFFF"/>
        <w:spacing w:after="0" w:line="240" w:lineRule="auto"/>
        <w:ind w:firstLine="7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явитель признается уклонившимся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заключения соглашения.</w:t>
      </w:r>
    </w:p>
    <w:p w:rsidR="00DC436C" w:rsidRDefault="00DC436C">
      <w:pPr>
        <w:widowControl w:val="0"/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436C" w:rsidRDefault="003F3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отбора:</w:t>
      </w:r>
    </w:p>
    <w:p w:rsidR="00DC436C" w:rsidRDefault="003F382C">
      <w:pPr>
        <w:pStyle w:val="ConsPlusNormal"/>
        <w:shd w:val="clear" w:color="auto" w:fill="FFFFFF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признании участника отбора получателем субсидии и предоставлении ему субсидии в форме утверждения реестра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лучателей субсидий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едином портале, а также на официальном сайте министерства размещается информация о результатах рассмотрения заявок.</w:t>
      </w:r>
    </w:p>
    <w:p w:rsidR="00DC436C" w:rsidRDefault="00DC436C">
      <w:pPr>
        <w:shd w:val="clear" w:color="auto" w:fill="FFFFFF"/>
        <w:spacing w:after="0" w:line="240" w:lineRule="auto"/>
        <w:ind w:firstLine="709"/>
        <w:jc w:val="both"/>
      </w:pPr>
    </w:p>
    <w:sectPr w:rsidR="00DC436C">
      <w:pgSz w:w="11906" w:h="16838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6C"/>
    <w:rsid w:val="003F382C"/>
    <w:rsid w:val="00D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1F49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9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946"/>
    <w:rPr>
      <w:color w:val="0000FF"/>
      <w:u w:val="single"/>
    </w:rPr>
  </w:style>
  <w:style w:type="character" w:styleId="a3">
    <w:name w:val="Strong"/>
    <w:basedOn w:val="a0"/>
    <w:uiPriority w:val="22"/>
    <w:qFormat/>
    <w:rsid w:val="00265B71"/>
    <w:rPr>
      <w:b/>
      <w:bCs/>
    </w:rPr>
  </w:style>
  <w:style w:type="character" w:customStyle="1" w:styleId="normal00200028web0029char">
    <w:name w:val="normal_0020_0028web_0029__char"/>
    <w:basedOn w:val="a0"/>
    <w:qFormat/>
    <w:rsid w:val="00265B71"/>
  </w:style>
  <w:style w:type="character" w:customStyle="1" w:styleId="strongchar">
    <w:name w:val="strong__char"/>
    <w:basedOn w:val="a0"/>
    <w:qFormat/>
    <w:rsid w:val="00265B71"/>
  </w:style>
  <w:style w:type="character" w:styleId="a4">
    <w:name w:val="Emphasis"/>
    <w:uiPriority w:val="20"/>
    <w:qFormat/>
    <w:rsid w:val="00BE57ED"/>
    <w:rPr>
      <w:i/>
      <w:iCs/>
    </w:rPr>
  </w:style>
  <w:style w:type="character" w:customStyle="1" w:styleId="a5">
    <w:name w:val="Гипертекстовая ссылка"/>
    <w:basedOn w:val="a0"/>
    <w:uiPriority w:val="99"/>
    <w:qFormat/>
    <w:rsid w:val="00942C4D"/>
    <w:rPr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2">
    <w:name w:val="ListLabel 22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8">
    <w:name w:val="ListLabel 28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9">
    <w:name w:val="ListLabel 29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0">
    <w:name w:val="ListLabel 30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3">
    <w:name w:val="ListLabel 3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6">
    <w:name w:val="ListLabel 3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0">
    <w:name w:val="ListLabel 4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1">
    <w:name w:val="ListLabel 4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2">
    <w:name w:val="ListLabel 42"/>
    <w:qFormat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1F4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qFormat/>
    <w:rsid w:val="00265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65C5F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3D1A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1F49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F49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F4946"/>
    <w:rPr>
      <w:color w:val="0000FF"/>
      <w:u w:val="single"/>
    </w:rPr>
  </w:style>
  <w:style w:type="character" w:styleId="a3">
    <w:name w:val="Strong"/>
    <w:basedOn w:val="a0"/>
    <w:uiPriority w:val="22"/>
    <w:qFormat/>
    <w:rsid w:val="00265B71"/>
    <w:rPr>
      <w:b/>
      <w:bCs/>
    </w:rPr>
  </w:style>
  <w:style w:type="character" w:customStyle="1" w:styleId="normal00200028web0029char">
    <w:name w:val="normal_0020_0028web_0029__char"/>
    <w:basedOn w:val="a0"/>
    <w:qFormat/>
    <w:rsid w:val="00265B71"/>
  </w:style>
  <w:style w:type="character" w:customStyle="1" w:styleId="strongchar">
    <w:name w:val="strong__char"/>
    <w:basedOn w:val="a0"/>
    <w:qFormat/>
    <w:rsid w:val="00265B71"/>
  </w:style>
  <w:style w:type="character" w:styleId="a4">
    <w:name w:val="Emphasis"/>
    <w:uiPriority w:val="20"/>
    <w:qFormat/>
    <w:rsid w:val="00BE57ED"/>
    <w:rPr>
      <w:i/>
      <w:iCs/>
    </w:rPr>
  </w:style>
  <w:style w:type="character" w:customStyle="1" w:styleId="a5">
    <w:name w:val="Гипертекстовая ссылка"/>
    <w:basedOn w:val="a0"/>
    <w:uiPriority w:val="99"/>
    <w:qFormat/>
    <w:rsid w:val="00942C4D"/>
    <w:rPr>
      <w:color w:val="106BBE"/>
    </w:rPr>
  </w:style>
  <w:style w:type="character" w:customStyle="1" w:styleId="a6">
    <w:name w:val="Текст выноски Знак"/>
    <w:basedOn w:val="a0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">
    <w:name w:val="ListLabel 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1">
    <w:name w:val="ListLabel 1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4">
    <w:name w:val="ListLabel 14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19">
    <w:name w:val="ListLabel 19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2">
    <w:name w:val="ListLabel 22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6">
    <w:name w:val="ListLabel 26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28">
    <w:name w:val="ListLabel 28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29">
    <w:name w:val="ListLabel 29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0">
    <w:name w:val="ListLabel 30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3">
    <w:name w:val="ListLabel 33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6">
    <w:name w:val="ListLabel 36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38">
    <w:name w:val="ListLabel 38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39">
    <w:name w:val="ListLabel 39"/>
    <w:qFormat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ListLabel40">
    <w:name w:val="ListLabel 40"/>
    <w:qFormat/>
    <w:rPr>
      <w:rFonts w:ascii="Times New Roman" w:eastAsia="Calibri" w:hAnsi="Times New Roman" w:cs="Times New Roman"/>
      <w:color w:val="000000"/>
      <w:sz w:val="28"/>
      <w:szCs w:val="28"/>
      <w:u w:val="none"/>
      <w:lang w:val="en-US"/>
    </w:rPr>
  </w:style>
  <w:style w:type="character" w:customStyle="1" w:styleId="ListLabel41">
    <w:name w:val="ListLabel 41"/>
    <w:qFormat/>
    <w:rPr>
      <w:rFonts w:ascii="Times New Roman" w:eastAsia="Calibri" w:hAnsi="Times New Roman" w:cs="Times New Roman"/>
      <w:color w:val="000000"/>
      <w:sz w:val="28"/>
      <w:szCs w:val="28"/>
      <w:u w:val="none"/>
    </w:rPr>
  </w:style>
  <w:style w:type="character" w:customStyle="1" w:styleId="ListLabel42">
    <w:name w:val="ListLabel 42"/>
    <w:qFormat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1F49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00200028web0029">
    <w:name w:val="normal_0020_0028web_0029"/>
    <w:basedOn w:val="a"/>
    <w:qFormat/>
    <w:rsid w:val="00265B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65C5F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3D1A"/>
    <w:pPr>
      <w:widowControl w:val="0"/>
      <w:suppressAutoHyphens/>
    </w:pPr>
    <w:rPr>
      <w:rFonts w:ascii="Arial" w:eastAsiaTheme="minorEastAsia" w:hAnsi="Arial" w:cs="Arial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nagro.saratov.gov.ru/subsidii/" TargetMode="External"/><Relationship Id="rId5" Type="http://schemas.openxmlformats.org/officeDocument/2006/relationships/hyperlink" Target="mailto:mcx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6</Pages>
  <Words>1948</Words>
  <Characters>11106</Characters>
  <Application>Microsoft Office Word</Application>
  <DocSecurity>0</DocSecurity>
  <Lines>92</Lines>
  <Paragraphs>26</Paragraphs>
  <ScaleCrop>false</ScaleCrop>
  <Company>*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*</cp:lastModifiedBy>
  <cp:revision>62</cp:revision>
  <cp:lastPrinted>2023-03-01T11:07:00Z</cp:lastPrinted>
  <dcterms:created xsi:type="dcterms:W3CDTF">2021-04-30T10:10:00Z</dcterms:created>
  <dcterms:modified xsi:type="dcterms:W3CDTF">2023-03-14T10:37:00Z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