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08" w:rsidRPr="00F67C12" w:rsidRDefault="00D73108" w:rsidP="00F67C12">
      <w:pPr>
        <w:pStyle w:val="ConsPlusTitle"/>
        <w:spacing w:line="240" w:lineRule="atLeast"/>
        <w:jc w:val="center"/>
        <w:outlineLvl w:val="0"/>
        <w:rPr>
          <w:rFonts w:ascii="PT Astra Serif" w:hAnsi="PT Astra Serif"/>
        </w:rPr>
      </w:pPr>
      <w:r w:rsidRPr="00F67C12">
        <w:rPr>
          <w:rFonts w:ascii="PT Astra Serif" w:hAnsi="PT Astra Serif"/>
        </w:rPr>
        <w:t>ПРАВИТЕЛЬСТВО САРАТОВСКОЙ ОБЛАСТИ</w:t>
      </w:r>
    </w:p>
    <w:p w:rsidR="00D73108" w:rsidRPr="00F67C12" w:rsidRDefault="00D73108" w:rsidP="00F67C12">
      <w:pPr>
        <w:pStyle w:val="ConsPlusTitle"/>
        <w:spacing w:line="240" w:lineRule="atLeast"/>
        <w:jc w:val="center"/>
        <w:rPr>
          <w:rFonts w:ascii="PT Astra Serif" w:hAnsi="PT Astra Serif"/>
        </w:rPr>
      </w:pPr>
    </w:p>
    <w:p w:rsidR="00D73108" w:rsidRPr="00F67C12" w:rsidRDefault="00D73108" w:rsidP="00F67C12">
      <w:pPr>
        <w:pStyle w:val="ConsPlusTitle"/>
        <w:spacing w:line="240" w:lineRule="atLeast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ПОСТАНОВЛЕНИЕ</w:t>
      </w:r>
    </w:p>
    <w:p w:rsidR="00D73108" w:rsidRPr="00F67C12" w:rsidRDefault="00D73108" w:rsidP="00F67C12">
      <w:pPr>
        <w:pStyle w:val="ConsPlusTitle"/>
        <w:spacing w:line="240" w:lineRule="atLeast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от 29 декабря 2018 г. N 750-П</w:t>
      </w:r>
    </w:p>
    <w:p w:rsidR="00D73108" w:rsidRPr="00F67C12" w:rsidRDefault="00D73108" w:rsidP="00F67C12">
      <w:pPr>
        <w:pStyle w:val="ConsPlusTitle"/>
        <w:spacing w:line="240" w:lineRule="atLeast"/>
        <w:jc w:val="both"/>
        <w:rPr>
          <w:rFonts w:ascii="PT Astra Serif" w:hAnsi="PT Astra Serif"/>
        </w:rPr>
      </w:pPr>
    </w:p>
    <w:p w:rsidR="00D73108" w:rsidRPr="00F67C12" w:rsidRDefault="00D73108" w:rsidP="00F67C12">
      <w:pPr>
        <w:pStyle w:val="ConsPlusTitle"/>
        <w:spacing w:line="240" w:lineRule="atLeast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О ГОСУДАРСТВЕННОЙ ПРОГРАММЕ САРАТОВСКОЙ ОБЛАСТИ</w:t>
      </w:r>
    </w:p>
    <w:p w:rsidR="00D73108" w:rsidRPr="00F67C12" w:rsidRDefault="00D73108" w:rsidP="00F67C12">
      <w:pPr>
        <w:pStyle w:val="ConsPlusTitle"/>
        <w:spacing w:line="240" w:lineRule="atLeast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"РАЗВИТИЕ СЕЛЬСКОГО ХОЗЯЙСТВА И РЕГУЛИРОВАНИЕ РЫНКОВ</w:t>
      </w:r>
    </w:p>
    <w:p w:rsidR="00D73108" w:rsidRPr="00F67C12" w:rsidRDefault="00D73108" w:rsidP="00F67C12">
      <w:pPr>
        <w:pStyle w:val="ConsPlusTitle"/>
        <w:spacing w:line="240" w:lineRule="atLeast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СЕЛЬСКОХОЗЯЙСТВЕННОЙ ПРОДУКЦИИ, СЫРЬЯ И ПРОДОВОЛЬСТВИЯ</w:t>
      </w:r>
    </w:p>
    <w:p w:rsidR="00D73108" w:rsidRPr="00F67C12" w:rsidRDefault="00D73108" w:rsidP="00F67C12">
      <w:pPr>
        <w:pStyle w:val="ConsPlusTitle"/>
        <w:spacing w:line="240" w:lineRule="atLeast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В САРАТОВСКОЙ ОБЛАСТИ"</w:t>
      </w:r>
    </w:p>
    <w:p w:rsidR="00D73108" w:rsidRPr="00F67C12" w:rsidRDefault="00D73108" w:rsidP="00F67C12">
      <w:pPr>
        <w:pStyle w:val="ConsPlusNormal"/>
        <w:spacing w:line="240" w:lineRule="atLeast"/>
        <w:jc w:val="both"/>
        <w:rPr>
          <w:rFonts w:ascii="PT Astra Serif" w:hAnsi="PT Astra Serif"/>
        </w:rPr>
      </w:pP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 xml:space="preserve">На основании </w:t>
      </w:r>
      <w:hyperlink r:id="rId5">
        <w:r w:rsidRPr="00F67C12">
          <w:rPr>
            <w:rFonts w:ascii="PT Astra Serif" w:hAnsi="PT Astra Serif"/>
            <w:color w:val="0000FF"/>
          </w:rPr>
          <w:t>Устава</w:t>
        </w:r>
      </w:hyperlink>
      <w:r w:rsidRPr="00F67C12">
        <w:rPr>
          <w:rFonts w:ascii="PT Astra Serif" w:hAnsi="PT Astra Serif"/>
        </w:rPr>
        <w:t xml:space="preserve"> (Основного Закона) Саратовской области и </w:t>
      </w:r>
      <w:hyperlink r:id="rId6">
        <w:r w:rsidRPr="00F67C12">
          <w:rPr>
            <w:rFonts w:ascii="PT Astra Serif" w:hAnsi="PT Astra Serif"/>
            <w:color w:val="0000FF"/>
          </w:rPr>
          <w:t>Закона</w:t>
        </w:r>
      </w:hyperlink>
      <w:r w:rsidRPr="00F67C12">
        <w:rPr>
          <w:rFonts w:ascii="PT Astra Serif" w:hAnsi="PT Astra Serif"/>
        </w:rPr>
        <w:t xml:space="preserve"> Саратовской области "О бюджетном процессе в Саратовской области" Правительство области постановляет: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 xml:space="preserve">1. Утвердить государственную </w:t>
      </w:r>
      <w:hyperlink w:anchor="P43">
        <w:r w:rsidRPr="00F67C12">
          <w:rPr>
            <w:rFonts w:ascii="PT Astra Serif" w:hAnsi="PT Astra Serif"/>
            <w:color w:val="0000FF"/>
          </w:rPr>
          <w:t>программу</w:t>
        </w:r>
      </w:hyperlink>
      <w:r w:rsidRPr="00F67C12">
        <w:rPr>
          <w:rFonts w:ascii="PT Astra Serif" w:hAnsi="PT Astra Serif"/>
        </w:rPr>
        <w:t xml:space="preserve">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 согласно приложению N 1.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 xml:space="preserve">2. Признать утратившими силу постановления Правительства Саратовской области по </w:t>
      </w:r>
      <w:hyperlink w:anchor="P3119">
        <w:r w:rsidRPr="00F67C12">
          <w:rPr>
            <w:rFonts w:ascii="PT Astra Serif" w:hAnsi="PT Astra Serif"/>
            <w:color w:val="0000FF"/>
          </w:rPr>
          <w:t>перечню</w:t>
        </w:r>
      </w:hyperlink>
      <w:r w:rsidRPr="00F67C12">
        <w:rPr>
          <w:rFonts w:ascii="PT Astra Serif" w:hAnsi="PT Astra Serif"/>
        </w:rPr>
        <w:t xml:space="preserve"> согласно приложению N 2.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3. Министерству информации и печати области опубликовать настоящее постановление в течение десяти дней со дня его подписания.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4. Настоящее постановление вступает в силу с 1 января 2019 года.</w:t>
      </w:r>
    </w:p>
    <w:p w:rsidR="00D73108" w:rsidRPr="00F67C12" w:rsidRDefault="00D73108" w:rsidP="00F67C12">
      <w:pPr>
        <w:pStyle w:val="ConsPlusNormal"/>
        <w:spacing w:line="240" w:lineRule="atLeast"/>
        <w:jc w:val="right"/>
        <w:rPr>
          <w:rFonts w:ascii="PT Astra Serif" w:hAnsi="PT Astra Serif"/>
        </w:rPr>
      </w:pPr>
      <w:r w:rsidRPr="00F67C12">
        <w:rPr>
          <w:rFonts w:ascii="PT Astra Serif" w:hAnsi="PT Astra Serif"/>
        </w:rPr>
        <w:t>Губернатор</w:t>
      </w:r>
    </w:p>
    <w:p w:rsidR="00D73108" w:rsidRPr="00F67C12" w:rsidRDefault="00D73108" w:rsidP="00F67C12">
      <w:pPr>
        <w:pStyle w:val="ConsPlusNormal"/>
        <w:spacing w:line="240" w:lineRule="atLeast"/>
        <w:jc w:val="right"/>
        <w:rPr>
          <w:rFonts w:ascii="PT Astra Serif" w:hAnsi="PT Astra Serif"/>
        </w:rPr>
      </w:pPr>
      <w:r w:rsidRPr="00F67C12">
        <w:rPr>
          <w:rFonts w:ascii="PT Astra Serif" w:hAnsi="PT Astra Serif"/>
        </w:rPr>
        <w:t>Саратовской области</w:t>
      </w:r>
    </w:p>
    <w:p w:rsidR="00D73108" w:rsidRPr="00F67C12" w:rsidRDefault="00D73108" w:rsidP="00F67C12">
      <w:pPr>
        <w:pStyle w:val="ConsPlusNormal"/>
        <w:spacing w:line="240" w:lineRule="atLeast"/>
        <w:jc w:val="right"/>
        <w:rPr>
          <w:rFonts w:ascii="PT Astra Serif" w:hAnsi="PT Astra Serif"/>
        </w:rPr>
      </w:pPr>
      <w:r w:rsidRPr="00F67C12">
        <w:rPr>
          <w:rFonts w:ascii="PT Astra Serif" w:hAnsi="PT Astra Serif"/>
        </w:rPr>
        <w:t>В.В.РАДАЕВ</w:t>
      </w:r>
    </w:p>
    <w:p w:rsidR="00F67C12" w:rsidRDefault="00F67C12" w:rsidP="00F67C12">
      <w:pPr>
        <w:pStyle w:val="ConsPlusNormal"/>
        <w:spacing w:line="240" w:lineRule="atLeast"/>
        <w:jc w:val="right"/>
        <w:outlineLvl w:val="0"/>
        <w:rPr>
          <w:rFonts w:ascii="PT Astra Serif" w:hAnsi="PT Astra Serif"/>
        </w:rPr>
      </w:pPr>
    </w:p>
    <w:p w:rsidR="00D73108" w:rsidRPr="00F67C12" w:rsidRDefault="00D73108" w:rsidP="00F67C12">
      <w:pPr>
        <w:pStyle w:val="ConsPlusNormal"/>
        <w:spacing w:line="240" w:lineRule="atLeast"/>
        <w:jc w:val="right"/>
        <w:outlineLvl w:val="0"/>
        <w:rPr>
          <w:rFonts w:ascii="PT Astra Serif" w:hAnsi="PT Astra Serif"/>
        </w:rPr>
      </w:pPr>
      <w:r w:rsidRPr="00F67C12">
        <w:rPr>
          <w:rFonts w:ascii="PT Astra Serif" w:hAnsi="PT Astra Serif"/>
        </w:rPr>
        <w:t>Приложение N 1</w:t>
      </w:r>
    </w:p>
    <w:p w:rsidR="00D73108" w:rsidRPr="00F67C12" w:rsidRDefault="00D73108" w:rsidP="00F67C12">
      <w:pPr>
        <w:pStyle w:val="ConsPlusNormal"/>
        <w:spacing w:line="240" w:lineRule="atLeast"/>
        <w:jc w:val="right"/>
        <w:rPr>
          <w:rFonts w:ascii="PT Astra Serif" w:hAnsi="PT Astra Serif"/>
        </w:rPr>
      </w:pPr>
      <w:r w:rsidRPr="00F67C12">
        <w:rPr>
          <w:rFonts w:ascii="PT Astra Serif" w:hAnsi="PT Astra Serif"/>
        </w:rPr>
        <w:t>к постановлению</w:t>
      </w:r>
    </w:p>
    <w:p w:rsidR="00D73108" w:rsidRPr="00F67C12" w:rsidRDefault="00D73108" w:rsidP="00F67C12">
      <w:pPr>
        <w:pStyle w:val="ConsPlusNormal"/>
        <w:spacing w:line="240" w:lineRule="atLeast"/>
        <w:jc w:val="right"/>
        <w:rPr>
          <w:rFonts w:ascii="PT Astra Serif" w:hAnsi="PT Astra Serif"/>
        </w:rPr>
      </w:pPr>
      <w:r w:rsidRPr="00F67C12">
        <w:rPr>
          <w:rFonts w:ascii="PT Astra Serif" w:hAnsi="PT Astra Serif"/>
        </w:rPr>
        <w:t>Правительства Саратовской области</w:t>
      </w:r>
    </w:p>
    <w:p w:rsidR="00D73108" w:rsidRPr="00F67C12" w:rsidRDefault="00D73108" w:rsidP="00F67C12">
      <w:pPr>
        <w:pStyle w:val="ConsPlusNormal"/>
        <w:spacing w:line="240" w:lineRule="atLeast"/>
        <w:jc w:val="right"/>
        <w:rPr>
          <w:rFonts w:ascii="PT Astra Serif" w:hAnsi="PT Astra Serif"/>
        </w:rPr>
      </w:pPr>
      <w:r w:rsidRPr="00F67C12">
        <w:rPr>
          <w:rFonts w:ascii="PT Astra Serif" w:hAnsi="PT Astra Serif"/>
        </w:rPr>
        <w:t>от 29 декабря 2018 г. N 750-П</w:t>
      </w:r>
    </w:p>
    <w:p w:rsidR="00D73108" w:rsidRPr="00F67C12" w:rsidRDefault="00D73108" w:rsidP="00F67C12">
      <w:pPr>
        <w:pStyle w:val="ConsPlusTitle"/>
        <w:spacing w:line="240" w:lineRule="atLeast"/>
        <w:jc w:val="center"/>
        <w:rPr>
          <w:rFonts w:ascii="PT Astra Serif" w:hAnsi="PT Astra Serif"/>
        </w:rPr>
      </w:pPr>
      <w:bookmarkStart w:id="0" w:name="P43"/>
      <w:bookmarkStart w:id="1" w:name="_GoBack"/>
      <w:bookmarkEnd w:id="0"/>
      <w:bookmarkEnd w:id="1"/>
      <w:r w:rsidRPr="00F67C12">
        <w:rPr>
          <w:rFonts w:ascii="PT Astra Serif" w:hAnsi="PT Astra Serif"/>
        </w:rPr>
        <w:t>ГОСУДАРСТВЕННАЯ ПРОГРАММА</w:t>
      </w:r>
    </w:p>
    <w:p w:rsidR="00D73108" w:rsidRPr="00F67C12" w:rsidRDefault="00D73108" w:rsidP="00F67C12">
      <w:pPr>
        <w:pStyle w:val="ConsPlusTitle"/>
        <w:spacing w:line="240" w:lineRule="atLeast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САРАТОВСКОЙ ОБЛАСТИ "РАЗВИТИЕ СЕЛЬСКОГО ХОЗЯЙСТВА</w:t>
      </w:r>
    </w:p>
    <w:p w:rsidR="00D73108" w:rsidRPr="00F67C12" w:rsidRDefault="00D73108" w:rsidP="00F67C12">
      <w:pPr>
        <w:pStyle w:val="ConsPlusTitle"/>
        <w:spacing w:line="240" w:lineRule="atLeast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И РЕГУЛИРОВАНИЕ РЫНКОВ СЕЛЬСКОХОЗЯЙСТВЕННОЙ ПРОДУКЦИИ,</w:t>
      </w:r>
    </w:p>
    <w:p w:rsidR="00D73108" w:rsidRPr="00F67C12" w:rsidRDefault="00D73108" w:rsidP="00F67C12">
      <w:pPr>
        <w:pStyle w:val="ConsPlusTitle"/>
        <w:spacing w:line="240" w:lineRule="atLeast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СЫРЬЯ И ПРОДОВОЛЬСТВИЯ В САРАТОВСКОЙ ОБЛАСТИ"</w:t>
      </w:r>
    </w:p>
    <w:p w:rsidR="00D73108" w:rsidRPr="00F67C12" w:rsidRDefault="00D73108" w:rsidP="00F67C12">
      <w:pPr>
        <w:pStyle w:val="ConsPlusNormal"/>
        <w:spacing w:line="240" w:lineRule="atLeast"/>
        <w:jc w:val="both"/>
        <w:rPr>
          <w:rFonts w:ascii="PT Astra Serif" w:hAnsi="PT Astra Serif"/>
        </w:rPr>
      </w:pPr>
    </w:p>
    <w:p w:rsidR="00D73108" w:rsidRPr="00F67C12" w:rsidRDefault="00D73108" w:rsidP="00F67C12">
      <w:pPr>
        <w:pStyle w:val="ConsPlusTitle"/>
        <w:spacing w:line="240" w:lineRule="atLeast"/>
        <w:jc w:val="center"/>
        <w:outlineLvl w:val="1"/>
        <w:rPr>
          <w:rFonts w:ascii="PT Astra Serif" w:hAnsi="PT Astra Serif"/>
        </w:rPr>
      </w:pPr>
      <w:r w:rsidRPr="00F67C12">
        <w:rPr>
          <w:rFonts w:ascii="PT Astra Serif" w:hAnsi="PT Astra Serif"/>
        </w:rPr>
        <w:t>Стратегические приоритеты в сфере реализации государственной</w:t>
      </w:r>
    </w:p>
    <w:p w:rsidR="00D73108" w:rsidRPr="00F67C12" w:rsidRDefault="00D73108" w:rsidP="00F67C12">
      <w:pPr>
        <w:pStyle w:val="ConsPlusTitle"/>
        <w:spacing w:line="240" w:lineRule="atLeast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программы Саратовской области "Развитие сельского хозяйства</w:t>
      </w:r>
    </w:p>
    <w:p w:rsidR="00D73108" w:rsidRPr="00F67C12" w:rsidRDefault="00D73108" w:rsidP="00F67C12">
      <w:pPr>
        <w:pStyle w:val="ConsPlusTitle"/>
        <w:spacing w:line="240" w:lineRule="atLeast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и регулирование рынков сельскохозяйственной продукции, сырья</w:t>
      </w:r>
    </w:p>
    <w:p w:rsidR="00D73108" w:rsidRPr="00F67C12" w:rsidRDefault="00D73108" w:rsidP="00F67C12">
      <w:pPr>
        <w:pStyle w:val="ConsPlusTitle"/>
        <w:spacing w:line="240" w:lineRule="atLeast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и продовольствия в Саратовской области"</w:t>
      </w:r>
    </w:p>
    <w:p w:rsidR="00D73108" w:rsidRPr="00F67C12" w:rsidRDefault="00D73108" w:rsidP="00F67C12">
      <w:pPr>
        <w:pStyle w:val="ConsPlusNormal"/>
        <w:spacing w:line="240" w:lineRule="atLeast"/>
        <w:jc w:val="both"/>
        <w:rPr>
          <w:rFonts w:ascii="PT Astra Serif" w:hAnsi="PT Astra Serif"/>
        </w:rPr>
      </w:pPr>
    </w:p>
    <w:p w:rsidR="00D73108" w:rsidRPr="00F67C12" w:rsidRDefault="00D73108" w:rsidP="00F67C12">
      <w:pPr>
        <w:pStyle w:val="ConsPlusTitle"/>
        <w:spacing w:line="240" w:lineRule="atLeast"/>
        <w:jc w:val="center"/>
        <w:outlineLvl w:val="2"/>
        <w:rPr>
          <w:rFonts w:ascii="PT Astra Serif" w:hAnsi="PT Astra Serif"/>
        </w:rPr>
      </w:pPr>
      <w:r w:rsidRPr="00F67C12">
        <w:rPr>
          <w:rFonts w:ascii="PT Astra Serif" w:hAnsi="PT Astra Serif"/>
        </w:rPr>
        <w:t>Оценка текущего состояния агропромышленного комплекса</w:t>
      </w:r>
    </w:p>
    <w:p w:rsidR="00D73108" w:rsidRPr="00F67C12" w:rsidRDefault="00D73108" w:rsidP="00F67C12">
      <w:pPr>
        <w:pStyle w:val="ConsPlusTitle"/>
        <w:spacing w:line="240" w:lineRule="atLeast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Саратовской области</w:t>
      </w:r>
    </w:p>
    <w:p w:rsidR="00D73108" w:rsidRPr="00F67C12" w:rsidRDefault="00D73108" w:rsidP="00F67C12">
      <w:pPr>
        <w:pStyle w:val="ConsPlusNormal"/>
        <w:spacing w:line="240" w:lineRule="atLeast"/>
        <w:jc w:val="both"/>
        <w:rPr>
          <w:rFonts w:ascii="PT Astra Serif" w:hAnsi="PT Astra Serif"/>
        </w:rPr>
      </w:pPr>
    </w:p>
    <w:p w:rsidR="00D73108" w:rsidRPr="00F67C12" w:rsidRDefault="00D73108" w:rsidP="00F67C12">
      <w:pPr>
        <w:pStyle w:val="ConsPlusTitle"/>
        <w:spacing w:line="240" w:lineRule="atLeast"/>
        <w:jc w:val="center"/>
        <w:outlineLvl w:val="3"/>
        <w:rPr>
          <w:rFonts w:ascii="PT Astra Serif" w:hAnsi="PT Astra Serif"/>
        </w:rPr>
      </w:pPr>
      <w:r w:rsidRPr="00F67C12">
        <w:rPr>
          <w:rFonts w:ascii="PT Astra Serif" w:hAnsi="PT Astra Serif"/>
        </w:rPr>
        <w:t>1. Характеристика текущего состояния</w:t>
      </w:r>
    </w:p>
    <w:p w:rsidR="00D73108" w:rsidRPr="00F67C12" w:rsidRDefault="00D73108" w:rsidP="00F67C12">
      <w:pPr>
        <w:pStyle w:val="ConsPlusTitle"/>
        <w:spacing w:line="240" w:lineRule="atLeast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агропромышленного комплекса</w:t>
      </w:r>
    </w:p>
    <w:p w:rsidR="00D73108" w:rsidRPr="00F67C12" w:rsidRDefault="00D73108" w:rsidP="00F67C12">
      <w:pPr>
        <w:pStyle w:val="ConsPlusNormal"/>
        <w:spacing w:line="240" w:lineRule="atLeast"/>
        <w:jc w:val="both"/>
        <w:rPr>
          <w:rFonts w:ascii="PT Astra Serif" w:hAnsi="PT Astra Serif"/>
        </w:rPr>
      </w:pP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 xml:space="preserve">Государственная программа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 (далее - государственная программа) определяет цели, задачи и основные направления развития и регулирования агропромышленного комплекса, финансовое обеспечение и механизмы реализации мероприятий и показателей их результативности. Государственная программа предусматривает комплексное развитие всех отраслей и </w:t>
      </w:r>
      <w:proofErr w:type="spellStart"/>
      <w:r w:rsidRPr="00F67C12">
        <w:rPr>
          <w:rFonts w:ascii="PT Astra Serif" w:hAnsi="PT Astra Serif"/>
        </w:rPr>
        <w:t>подотраслей</w:t>
      </w:r>
      <w:proofErr w:type="spellEnd"/>
      <w:r w:rsidRPr="00F67C12">
        <w:rPr>
          <w:rFonts w:ascii="PT Astra Serif" w:hAnsi="PT Astra Serif"/>
        </w:rPr>
        <w:t>, а также сфер деятельности агропромышленного комплекса, включая мелиоративный комплекс.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Индекс производства продукции сельского хозяйства (в сопоставимых ценах) в хозяйствах всех категорий в 2021 году составил 90,5 процента по отношению к уровню 2020 года, по отношению к уровню 2017 года - 99,8 процента (в 2020 году - 109,3 процента по отношению к уровню 2017 года).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 xml:space="preserve">По результатам деятельности сельскохозяйственных организаций за 2021 год, на основании отчетов о финансово-экономическом состоянии товаропроизводителей агропромышленного </w:t>
      </w:r>
      <w:r w:rsidRPr="00F67C12">
        <w:rPr>
          <w:rFonts w:ascii="PT Astra Serif" w:hAnsi="PT Astra Serif"/>
        </w:rPr>
        <w:lastRenderedPageBreak/>
        <w:t>комплекса, получивших государственную поддержку, представленных субъектами Российской Федерации, рентабельность сельскохозяйственных организаций с учетом субсидий (усредненное значение) составила 32,6 процента.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Среднемесячная начисленная заработная плата по сельскохозяйственным организациям всех категорий в 2021 году составила 32065,4 рубля, что выше показателя 2020 года на 114,4 процента. При этом среднемесячная начисленная заработная плата в сельском хозяйстве (по сельскохозяйственным организациям, не относящимся к субъектам малого предпринимательства) за январь - декабрь 2021 года составила 34948 рублей, что на 115,1 процента выше аналогичного показателя 2020 года.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Индекс производства продукции растениеводства в хозяйствах всех категорий в 2021 году составил 88,1 процента по отношению к уровню 2020 года, по отношению к уровню 2017 года - 100,4 процента (план на 2021 год - 97,3 процента по отношению к уровню 2017 года).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Индекс производства продукции животноводства в 2021 году составил 97,6 процента по отношению к уровню 2020 года, по отношению к уровню 2017 года - 99,1 процента (плановое значение на 2021 год - 93,4 процента по отношению к уровню 2017 года).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В отраслях пищевой и перерабатывающей промышленности сохраняется положительная динамика производства.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По данным Федеральной службы государственной статистики индекс производства пищевых продуктов в 2021 году составил 108,6 процента, индекс производства напитков - 96,6 процента.</w:t>
      </w:r>
    </w:p>
    <w:p w:rsidR="00D73108" w:rsidRPr="00F67C12" w:rsidRDefault="00D73108" w:rsidP="00F67C12">
      <w:pPr>
        <w:pStyle w:val="ConsPlusNormal"/>
        <w:spacing w:line="240" w:lineRule="atLeast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 xml:space="preserve">(часть восьмая в ред. </w:t>
      </w:r>
      <w:hyperlink r:id="rId7">
        <w:r w:rsidRPr="00F67C12">
          <w:rPr>
            <w:rFonts w:ascii="PT Astra Serif" w:hAnsi="PT Astra Serif"/>
            <w:color w:val="0000FF"/>
          </w:rPr>
          <w:t>постановления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28.12.2023 N 1255-П)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 xml:space="preserve">Поволжье является одним из крупнейших регионов России, </w:t>
      </w:r>
      <w:proofErr w:type="gramStart"/>
      <w:r w:rsidRPr="00F67C12">
        <w:rPr>
          <w:rFonts w:ascii="PT Astra Serif" w:hAnsi="PT Astra Serif"/>
        </w:rPr>
        <w:t>в</w:t>
      </w:r>
      <w:proofErr w:type="gramEnd"/>
      <w:r w:rsidRPr="00F67C12">
        <w:rPr>
          <w:rFonts w:ascii="PT Astra Serif" w:hAnsi="PT Astra Serif"/>
        </w:rPr>
        <w:t xml:space="preserve"> котором развита мелиорация земель. Наибольшее распространение орошения в Поволжье имеет Саратовская область. За более 70 лет существования мелиорации в регионе было построено 15 государственных оросительных систем.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По состоянию на 1 января 2022 года потенциальная площадь орошаемых земель в Саратовской области составила 257,3 тыс. га, полив осуществляется на площади 120,0 тыс. га. По наличию орошаемых земель Саратовская область занимает третье место по России после Краснодарского края и Республики Дагестан и первое место в Приволжском федеральном округе. По темпам развития мелиоративного комплекса, по темпам строительства и ввода новых орошаемых земель наш регион признан в последние годы одним из лидеров в стране.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Регион принимает активное участие в государственной программе по развитию мелиорации. За время ее реализации с 2014 по 2021 годы восстановлено 61,0 тыс. га орошаемых земель.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Основными проблемами в сфере реализации государственной программы на текущем этапе являются: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недостаточность перерабатывающих мощностей, товарных направлений и групп;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технологическая зависимость российского агропромышленного комплекса и зависимость от импортного семенного материала в растениеводстве, племенной продукции (материала) в животноводстве, ветеринарии, кормопроизводстве, хранении и переработке сельскохозяйственной продукции;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торговые (тарифные и нетарифные) барьеры;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невысокие темпы развития российской экономики;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отсутствие необходимых прорывных решений и технологий в агропромышленном комплексе;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недостаток высококвалифицированных кадров в сельском хозяйстве и пищевой промышленности.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За период с 2010 по 2020 годы в Российской Федерации произошло сокращение площади земель сельскохозяйственного назначения. Критическим фактором, в значительной мере повлиявшим на увеличение площади неиспользуемых земель сельскохозяйственного назначения, стала реорганизация коллективных хозяйств, заключающаяся в выдаче земельных паев бывшим сотрудникам таких хозяйств. Следствием этого процесса становится большое количество невостребованных земельных долей, выбывших из сельскохозяйственного оборота.</w:t>
      </w:r>
    </w:p>
    <w:p w:rsidR="00D73108" w:rsidRPr="00F67C12" w:rsidRDefault="00D73108" w:rsidP="00F67C12">
      <w:pPr>
        <w:pStyle w:val="ConsPlusNormal"/>
        <w:spacing w:line="240" w:lineRule="atLeast"/>
        <w:jc w:val="both"/>
        <w:rPr>
          <w:rFonts w:ascii="PT Astra Serif" w:hAnsi="PT Astra Serif"/>
        </w:rPr>
      </w:pPr>
    </w:p>
    <w:p w:rsidR="00D73108" w:rsidRPr="00F67C12" w:rsidRDefault="00D73108" w:rsidP="00F67C12">
      <w:pPr>
        <w:pStyle w:val="ConsPlusTitle"/>
        <w:spacing w:line="240" w:lineRule="atLeast"/>
        <w:jc w:val="center"/>
        <w:outlineLvl w:val="3"/>
        <w:rPr>
          <w:rFonts w:ascii="PT Astra Serif" w:hAnsi="PT Astra Serif"/>
        </w:rPr>
      </w:pPr>
      <w:r w:rsidRPr="00F67C12">
        <w:rPr>
          <w:rFonts w:ascii="PT Astra Serif" w:hAnsi="PT Astra Serif"/>
        </w:rPr>
        <w:t>2. Приоритеты и цели государственной политики</w:t>
      </w:r>
    </w:p>
    <w:p w:rsidR="00D73108" w:rsidRPr="00F67C12" w:rsidRDefault="00D73108" w:rsidP="00F67C12">
      <w:pPr>
        <w:pStyle w:val="ConsPlusTitle"/>
        <w:spacing w:line="240" w:lineRule="atLeast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в сфере реализации государственной программы</w:t>
      </w:r>
    </w:p>
    <w:p w:rsidR="00D73108" w:rsidRPr="00F67C12" w:rsidRDefault="00D73108" w:rsidP="00F67C12">
      <w:pPr>
        <w:pStyle w:val="ConsPlusNormal"/>
        <w:spacing w:line="240" w:lineRule="atLeast"/>
        <w:jc w:val="both"/>
        <w:rPr>
          <w:rFonts w:ascii="PT Astra Serif" w:hAnsi="PT Astra Serif"/>
        </w:rPr>
      </w:pP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hyperlink r:id="rId8">
        <w:r w:rsidRPr="00F67C12">
          <w:rPr>
            <w:rFonts w:ascii="PT Astra Serif" w:hAnsi="PT Astra Serif"/>
            <w:color w:val="0000FF"/>
          </w:rPr>
          <w:t>Стратегией</w:t>
        </w:r>
      </w:hyperlink>
      <w:r w:rsidRPr="00F67C12">
        <w:rPr>
          <w:rFonts w:ascii="PT Astra Serif" w:hAnsi="PT Astra Serif"/>
        </w:rPr>
        <w:t xml:space="preserve"> развития агропромышленного и </w:t>
      </w:r>
      <w:proofErr w:type="spellStart"/>
      <w:r w:rsidRPr="00F67C12">
        <w:rPr>
          <w:rFonts w:ascii="PT Astra Serif" w:hAnsi="PT Astra Serif"/>
        </w:rPr>
        <w:t>рыбохозяйственного</w:t>
      </w:r>
      <w:proofErr w:type="spellEnd"/>
      <w:r w:rsidRPr="00F67C12">
        <w:rPr>
          <w:rFonts w:ascii="PT Astra Serif" w:hAnsi="PT Astra Serif"/>
        </w:rPr>
        <w:t xml:space="preserve"> комплексов Российской </w:t>
      </w:r>
      <w:r w:rsidRPr="00F67C12">
        <w:rPr>
          <w:rFonts w:ascii="PT Astra Serif" w:hAnsi="PT Astra Serif"/>
        </w:rPr>
        <w:lastRenderedPageBreak/>
        <w:t>Федерации на период до 2030 года, утвержденной распоряжением Правительства Российской Федерации от 8 сентября 2022 года N 2567-р, (далее - Стратегия) установлены основные приоритеты государственной политики в сфере развития агропромышленного комплекса, которые также являются приоритетами реализации государственной программы.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Ключевые ориентиры развития в рамках государственной программы: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 xml:space="preserve">обеспечение продовольственной безопасности Российской Федерации в соответствии с </w:t>
      </w:r>
      <w:hyperlink r:id="rId9">
        <w:r w:rsidRPr="00F67C12">
          <w:rPr>
            <w:rFonts w:ascii="PT Astra Serif" w:hAnsi="PT Astra Serif"/>
            <w:color w:val="0000FF"/>
          </w:rPr>
          <w:t>Доктриной</w:t>
        </w:r>
      </w:hyperlink>
      <w:r w:rsidRPr="00F67C12">
        <w:rPr>
          <w:rFonts w:ascii="PT Astra Serif" w:hAnsi="PT Astra Serif"/>
        </w:rPr>
        <w:t xml:space="preserve"> продовольственной безопасности Российской Федерации, утвержденной Указом Президента Российской Федерации от 21 января 2020 года N 20 "Об утверждении Доктрины продовольственной безопасности Российской Федерации";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развитие экспорта продукции агропромышленного комплекса;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развитие растениеводства и животноводства;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развитие пищевой и перерабатывающей промышленности;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развитие субъектов малого предпринимательства в агропромышленном комплексе;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восстановление и повышение плодородия земель сельскохозяйственного назначения, предотвращение сокращения площадей земель сельскохозяйственного назначения, рациональное использование таких земель, защита и сохранение сельскохозяйственных угодий от водной и ветровой эрозии и опустынивания;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совершенствование оборота сельскохозяйственных земель;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расширение посевов сельскохозяйственных культур за счет неиспользуемых пахотных земель.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Дополнительно определены следующие задачи развития мелиоративно-водохозяйственного комплекса: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повышение эффективности сельскохозяйственного производства и продовольственной безопасности Российской Федерации;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удовлетворение потребностей сельского населения, объектов агропромышленного комплекса в качественных водных ресурсах;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сохранение благоприятной окружающей среды и природно-ресурсного потенциала, особенно в части сохранения и повышения плодородия почв, а также сохранения природных водных объектов.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На долгосрочную перспективу в качестве основных приоритетов государственной поддержки эффективного вовлечения в оборот земель сельскохозяйственного назначения и развития мелиоративного комплекса Российской Федерации определены: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развитие землеустройства, в том числе создание информационной системы о землях сельскохозяйственного назначения;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развитие мелиоративного комплекса.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Основные задачи государственного управления в сфере реализации государственной программы и способы их эффективного решения определены Стратегией.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Программой установлены 4 цели, достижение которых планируется к 2030 году: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цель 1 - достижение значения индекса производства продукции сельского хозяйства (в сопоставимых ценах) в 2026 году в объеме 105,1 процента от уровня 2020 года:</w:t>
      </w:r>
    </w:p>
    <w:p w:rsidR="00D73108" w:rsidRPr="00F67C12" w:rsidRDefault="00D73108" w:rsidP="00F67C12">
      <w:pPr>
        <w:pStyle w:val="ConsPlusNormal"/>
        <w:spacing w:line="240" w:lineRule="atLeast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 xml:space="preserve">(в ред. постановлений Правительства Саратовской области от 28.12.2023 </w:t>
      </w:r>
      <w:hyperlink r:id="rId10">
        <w:r w:rsidRPr="00F67C12">
          <w:rPr>
            <w:rFonts w:ascii="PT Astra Serif" w:hAnsi="PT Astra Serif"/>
            <w:color w:val="0000FF"/>
          </w:rPr>
          <w:t>N 1255-П</w:t>
        </w:r>
      </w:hyperlink>
      <w:r w:rsidRPr="00F67C12">
        <w:rPr>
          <w:rFonts w:ascii="PT Astra Serif" w:hAnsi="PT Astra Serif"/>
        </w:rPr>
        <w:t xml:space="preserve">, от 05.07.2024 </w:t>
      </w:r>
      <w:hyperlink r:id="rId11">
        <w:r w:rsidRPr="00F67C12">
          <w:rPr>
            <w:rFonts w:ascii="PT Astra Serif" w:hAnsi="PT Astra Serif"/>
            <w:color w:val="0000FF"/>
          </w:rPr>
          <w:t>N 568-П</w:t>
        </w:r>
      </w:hyperlink>
      <w:r w:rsidRPr="00F67C12">
        <w:rPr>
          <w:rFonts w:ascii="PT Astra Serif" w:hAnsi="PT Astra Serif"/>
        </w:rPr>
        <w:t>)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цель 2 - достижение значения индекса производства пищевых продуктов (в сопоставимых ценах) в 2030 году в объеме 133,4 процента от уровня 2020 года;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цель 3 - достижение уровня среднемесячной начисленной заработной платы работников сельского хозяйства (без субъектов малого предпринимательства) в 2030 году - 50067 рублей;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цель 4 - достижение объема экспорта продукции агропромышленного комплекса (в сопоставимых ценах) в размере 0,478 млрд. долл. США к концу 2024 года.</w:t>
      </w:r>
    </w:p>
    <w:p w:rsidR="00D73108" w:rsidRPr="00F67C12" w:rsidRDefault="00D73108" w:rsidP="00F67C12">
      <w:pPr>
        <w:pStyle w:val="ConsPlusNormal"/>
        <w:spacing w:line="240" w:lineRule="atLeast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 xml:space="preserve">(в ред. </w:t>
      </w:r>
      <w:hyperlink r:id="rId12">
        <w:r w:rsidRPr="00F67C12">
          <w:rPr>
            <w:rFonts w:ascii="PT Astra Serif" w:hAnsi="PT Astra Serif"/>
            <w:color w:val="0000FF"/>
          </w:rPr>
          <w:t>постановления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05.07.2024 N 568-П)</w:t>
      </w:r>
    </w:p>
    <w:p w:rsidR="00D73108" w:rsidRPr="00F67C12" w:rsidRDefault="00D73108" w:rsidP="00F67C12">
      <w:pPr>
        <w:pStyle w:val="ConsPlusNormal"/>
        <w:spacing w:line="240" w:lineRule="atLeast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 xml:space="preserve">(часть шестая в ред. </w:t>
      </w:r>
      <w:hyperlink r:id="rId13">
        <w:r w:rsidRPr="00F67C12">
          <w:rPr>
            <w:rFonts w:ascii="PT Astra Serif" w:hAnsi="PT Astra Serif"/>
            <w:color w:val="0000FF"/>
          </w:rPr>
          <w:t>постановления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01.12.2023 N 1113-П)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Основные задачи государственной программы.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 xml:space="preserve">Задачи по достижению цели 1 "Индекс производства продукции сельского хозяйства (в сопоставимых ценах) и цели 2 "Индекс производства пищевых продуктов (в сопоставимых ценах)". В последние годы агропромышленный комплекс демонстрирует уверенный рост, в том числе за счет поддержки государства, являясь одним из основных развивающихся направлений отечественной экономики, и оказывает непосредственное влияние на продовольственную безопасность и устойчивое социально-экономическое развитие Российской Федерации. </w:t>
      </w:r>
      <w:r w:rsidRPr="00F67C12">
        <w:rPr>
          <w:rFonts w:ascii="PT Astra Serif" w:hAnsi="PT Astra Serif"/>
        </w:rPr>
        <w:lastRenderedPageBreak/>
        <w:t>Обеспечение устойчивого социально-экономического развития Российской Федерации в долгосрочной перспективе является первостепенной задачей.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В свете глобальных экономических тенденций возникает необходимость внедрения новой модели экономического развития, способной обеспечить динамичный и устойчивый рост российской экономики, основанный на внутренних факторах конкурентоспособности государства, прежде всего на повышении экономической эффективности производства.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В настоящее время требуется, чтобы национальная экономика развивалась ускоренными темпами (выше среднемировых), опираясь на основные цели экономического роста, которыми являются социальное благополучие и высокие стандарты жизни граждан Российской Федерации, качественное инфраструктурное развитие, продовольственная безопасность страны.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Наиболее важными задачами в сфере реализации государственной программы, решение которых в первую очередь позволит обеспечить достижение ее целей, являются развитие отраслей агропромышленного комплекса, а также стимулирование инвестиционной активности в агропромышленном комплексе.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Задачи по достижению цели 3 "Среднемесячная начисленная заработная плата работников сельского хозяйства (без субъектов малого предпринимательства)". Одной из немаловажных задач государственного управления в сфере реализации государственной программы является развитие малого агробизнеса и сельскохозяйственной кооперации, а также необходимость совершенствования учета продукции, производимой хозяйствами населения, в целях обеспечения внутреннего потребления сельскохозяйственной продукции. Одной из задач социально-экономического развития агропромышленного комплекса также является необходимость обеспечения условий для создания новых субъектов микро- и малого предпринимательства в агропромышленном комплексе и осуществления ими дополнительных видов деятельности в целях увеличения их доходности, в том числе в сфере сельского туризма.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 xml:space="preserve">Задачи по достижению цели 4 "Объем экспорта продукции агропромышленного комплекса (в сопоставимых ценах)". </w:t>
      </w:r>
      <w:proofErr w:type="gramStart"/>
      <w:r w:rsidRPr="00F67C12">
        <w:rPr>
          <w:rFonts w:ascii="PT Astra Serif" w:hAnsi="PT Astra Serif"/>
        </w:rPr>
        <w:t xml:space="preserve">В рамках государственной программы также решаются задачи, связанные с созданием новой товарной массы продукции агропромышленного комплекса и </w:t>
      </w:r>
      <w:proofErr w:type="spellStart"/>
      <w:r w:rsidRPr="00F67C12">
        <w:rPr>
          <w:rFonts w:ascii="PT Astra Serif" w:hAnsi="PT Astra Serif"/>
        </w:rPr>
        <w:t>экспортно</w:t>
      </w:r>
      <w:proofErr w:type="spellEnd"/>
      <w:r w:rsidRPr="00F67C12">
        <w:rPr>
          <w:rFonts w:ascii="PT Astra Serif" w:hAnsi="PT Astra Serif"/>
        </w:rPr>
        <w:t xml:space="preserve"> ориентированной товаропроводящей инфраструктуры, устранением торговых барьеров (тарифных и нетарифных), созданием системы продвижения агропромышленного комплекса на внешние рынки, достижением необходимого уровня </w:t>
      </w:r>
      <w:proofErr w:type="spellStart"/>
      <w:r w:rsidRPr="00F67C12">
        <w:rPr>
          <w:rFonts w:ascii="PT Astra Serif" w:hAnsi="PT Astra Serif"/>
        </w:rPr>
        <w:t>самообеспечения</w:t>
      </w:r>
      <w:proofErr w:type="spellEnd"/>
      <w:r w:rsidRPr="00F67C12">
        <w:rPr>
          <w:rFonts w:ascii="PT Astra Serif" w:hAnsi="PT Astra Serif"/>
        </w:rPr>
        <w:t xml:space="preserve"> по основным видам сельскохозяйственной продукции и продовольствия.</w:t>
      </w:r>
      <w:proofErr w:type="gramEnd"/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Основным ориентиром для решения указанных задач является централизация усилий для достижения уровня продовольственной и биологической безопасности и поддержки экспорта продукции агропромышленного комплекса, что сопряжено с множеством внешних и внутренних факторов, в том числе политических. Основными инструментами, необходимыми для сокращения рисков и угроз, являются систематизация товарных потоков с учетом транспортной и территориальной доступности, мероприятия по совершенствованию ветеринарного и фитосанитарного законодательства, осуществлению мониторинга, анализа, прогнозирования и контроля в сфере ветеринарной безопасности, поддержание курса государственной поддержки.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Для достижения указанных целей и приоритетов государственной программы включены следующие направления (подпрограммы) реализации: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hyperlink w:anchor="P1093">
        <w:r w:rsidRPr="00F67C12">
          <w:rPr>
            <w:rFonts w:ascii="PT Astra Serif" w:hAnsi="PT Astra Serif"/>
            <w:color w:val="0000FF"/>
          </w:rPr>
          <w:t>подпрограмма 1</w:t>
        </w:r>
      </w:hyperlink>
      <w:r w:rsidRPr="00F67C12">
        <w:rPr>
          <w:rFonts w:ascii="PT Astra Serif" w:hAnsi="PT Astra Serif"/>
        </w:rPr>
        <w:t xml:space="preserve"> "Развитие отраслей агропромышленного комплекса, обеспечивающих ускоренное </w:t>
      </w:r>
      <w:proofErr w:type="spellStart"/>
      <w:r w:rsidRPr="00F67C12">
        <w:rPr>
          <w:rFonts w:ascii="PT Astra Serif" w:hAnsi="PT Astra Serif"/>
        </w:rPr>
        <w:t>импортозамещение</w:t>
      </w:r>
      <w:proofErr w:type="spellEnd"/>
      <w:r w:rsidRPr="00F67C12">
        <w:rPr>
          <w:rFonts w:ascii="PT Astra Serif" w:hAnsi="PT Astra Serif"/>
        </w:rPr>
        <w:t xml:space="preserve"> основных видов сельскохозяйственной продукции, сырья и продовольствия";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подпрограмма 2 "Эффективное вовлечение в оборот земель сельскохозяйственного назначения и развитие мелиоративного комплекса".</w:t>
      </w:r>
    </w:p>
    <w:p w:rsidR="00D73108" w:rsidRPr="00F67C12" w:rsidRDefault="00D73108" w:rsidP="00F67C12">
      <w:pPr>
        <w:pStyle w:val="ConsPlusNormal"/>
        <w:spacing w:line="240" w:lineRule="atLeast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 xml:space="preserve">(часть пятнадцатая в ред. </w:t>
      </w:r>
      <w:hyperlink r:id="rId14">
        <w:r w:rsidRPr="00F67C12">
          <w:rPr>
            <w:rFonts w:ascii="PT Astra Serif" w:hAnsi="PT Astra Serif"/>
            <w:color w:val="0000FF"/>
          </w:rPr>
          <w:t>постановления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01.12.2023 N 1113-П)</w:t>
      </w:r>
    </w:p>
    <w:p w:rsidR="00D73108" w:rsidRPr="00F67C12" w:rsidRDefault="00D73108" w:rsidP="00F67C12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На динамику достижения целевых показателей государственной программы оказывают влияние объемы ее финансового обеспечения. Основные направления государственной программы, планируемые мероприятия, а также ожидаемые результаты с указанием планируемых значений показателей приводятся в паспорте государственной программы.</w:t>
      </w:r>
    </w:p>
    <w:p w:rsidR="00D73108" w:rsidRPr="00F67C12" w:rsidRDefault="00D73108" w:rsidP="00F67C12">
      <w:pPr>
        <w:pStyle w:val="ConsPlusNormal"/>
        <w:spacing w:line="240" w:lineRule="atLeast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Title"/>
        <w:jc w:val="center"/>
        <w:outlineLvl w:val="1"/>
        <w:rPr>
          <w:rFonts w:ascii="PT Astra Serif" w:hAnsi="PT Astra Serif"/>
        </w:rPr>
      </w:pPr>
      <w:r w:rsidRPr="00F67C12">
        <w:rPr>
          <w:rFonts w:ascii="PT Astra Serif" w:hAnsi="PT Astra Serif"/>
        </w:rPr>
        <w:t>Паспорт</w:t>
      </w:r>
    </w:p>
    <w:p w:rsidR="00D73108" w:rsidRPr="00F67C12" w:rsidRDefault="00D73108">
      <w:pPr>
        <w:pStyle w:val="ConsPlusTitle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государственной программы Саратовской области</w:t>
      </w:r>
    </w:p>
    <w:p w:rsidR="00D73108" w:rsidRPr="00F67C12" w:rsidRDefault="00D73108">
      <w:pPr>
        <w:pStyle w:val="ConsPlusTitle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"Развитие сельского хозяйства и регулирование рынков</w:t>
      </w:r>
    </w:p>
    <w:p w:rsidR="00D73108" w:rsidRPr="00F67C12" w:rsidRDefault="00D73108">
      <w:pPr>
        <w:pStyle w:val="ConsPlusTitle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сельскохозяйственной продукции, сырья и продовольствия</w:t>
      </w:r>
    </w:p>
    <w:p w:rsidR="00D73108" w:rsidRPr="00F67C12" w:rsidRDefault="00D73108">
      <w:pPr>
        <w:pStyle w:val="ConsPlusTitle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lastRenderedPageBreak/>
        <w:t>в Саратовской области"</w:t>
      </w:r>
    </w:p>
    <w:p w:rsidR="00D73108" w:rsidRPr="00F67C12" w:rsidRDefault="00D73108">
      <w:pPr>
        <w:pStyle w:val="ConsPlusTitle"/>
        <w:jc w:val="center"/>
        <w:outlineLvl w:val="2"/>
        <w:rPr>
          <w:rFonts w:ascii="PT Astra Serif" w:hAnsi="PT Astra Serif"/>
        </w:rPr>
      </w:pPr>
      <w:r w:rsidRPr="00F67C12">
        <w:rPr>
          <w:rFonts w:ascii="PT Astra Serif" w:hAnsi="PT Astra Serif"/>
        </w:rPr>
        <w:t>I. Основные положения о государственной программе</w:t>
      </w: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26"/>
      </w:tblGrid>
      <w:tr w:rsidR="00D73108" w:rsidRPr="00F67C12">
        <w:tc>
          <w:tcPr>
            <w:tcW w:w="328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Куратор государственной программы Саратовской области</w:t>
            </w:r>
          </w:p>
        </w:tc>
        <w:tc>
          <w:tcPr>
            <w:tcW w:w="5726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Ковальский Роман Станиславович - заместитель Председателя Правительства области - министр сельского хозяйства области</w:t>
            </w:r>
          </w:p>
        </w:tc>
      </w:tr>
      <w:tr w:rsidR="00D73108" w:rsidRPr="00F67C12">
        <w:tc>
          <w:tcPr>
            <w:tcW w:w="328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Ответственный исполнитель государственной программы Саратовской области</w:t>
            </w:r>
          </w:p>
        </w:tc>
        <w:tc>
          <w:tcPr>
            <w:tcW w:w="5726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Уполовников Дмитрий Александрович - первый заместитель министра сельского хозяйства области</w:t>
            </w:r>
          </w:p>
        </w:tc>
      </w:tr>
      <w:tr w:rsidR="00D73108" w:rsidRPr="00F67C12">
        <w:tblPrEx>
          <w:tblBorders>
            <w:insideH w:val="nil"/>
          </w:tblBorders>
        </w:tblPrEx>
        <w:tc>
          <w:tcPr>
            <w:tcW w:w="3288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5726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Этап I: 2014 - 2023 годы;</w:t>
            </w:r>
          </w:p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Этап II: 2024 - 2030 годы</w:t>
            </w:r>
          </w:p>
        </w:tc>
      </w:tr>
      <w:tr w:rsidR="00D73108" w:rsidRPr="00F67C12">
        <w:tblPrEx>
          <w:tblBorders>
            <w:insideH w:val="nil"/>
          </w:tblBorders>
        </w:tblPrEx>
        <w:tc>
          <w:tcPr>
            <w:tcW w:w="3288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Цели государственной программы Саратовской области</w:t>
            </w:r>
          </w:p>
        </w:tc>
        <w:tc>
          <w:tcPr>
            <w:tcW w:w="5726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Цель 1 - достижение значения индекса производства продукции сельского хозяйства (в сопоставимых ценах) в 2026 году в объеме 105,1 процента от уровня 2020 года</w:t>
            </w:r>
          </w:p>
          <w:p w:rsidR="00D73108" w:rsidRPr="00F67C12" w:rsidRDefault="00D73108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цель 2 - достижение значения индекса производства пищевых продуктов (в сопоставимых ценах) в 2030 году в объеме 133,4 процента от уровня 2020 года;</w:t>
            </w:r>
          </w:p>
          <w:p w:rsidR="00D73108" w:rsidRPr="00F67C12" w:rsidRDefault="00D73108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цель 3 - достижение уровня среднемесячной начисленной заработной платы работников сельского хозяйства (без субъектов малого предпринимательства) в 2030 году - 50067 рублей;</w:t>
            </w:r>
          </w:p>
          <w:p w:rsidR="00D73108" w:rsidRPr="00F67C12" w:rsidRDefault="00D73108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цель 4 - достижение объема экспорта продукции агропромышленного комплекса (в сопоставимых ценах) в размере 0,478 млрд. долл. США к концу 2024 года</w:t>
            </w:r>
          </w:p>
        </w:tc>
      </w:tr>
      <w:tr w:rsidR="00D73108" w:rsidRPr="00F67C12">
        <w:tc>
          <w:tcPr>
            <w:tcW w:w="328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Подпрограммы</w:t>
            </w:r>
          </w:p>
        </w:tc>
        <w:tc>
          <w:tcPr>
            <w:tcW w:w="5726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hyperlink w:anchor="P1093">
              <w:r w:rsidRPr="00F67C12">
                <w:rPr>
                  <w:rFonts w:ascii="PT Astra Serif" w:hAnsi="PT Astra Serif"/>
                  <w:color w:val="0000FF"/>
                </w:rPr>
                <w:t>подпрограмма 1</w:t>
              </w:r>
            </w:hyperlink>
            <w:r w:rsidRPr="00F67C12">
              <w:rPr>
                <w:rFonts w:ascii="PT Astra Serif" w:hAnsi="PT Astra Serif"/>
              </w:rPr>
              <w:t xml:space="preserve"> "Развитие отраслей агропромышленного комплекса, обеспечивающих ускоренное </w:t>
            </w:r>
            <w:proofErr w:type="spellStart"/>
            <w:r w:rsidRPr="00F67C12">
              <w:rPr>
                <w:rFonts w:ascii="PT Astra Serif" w:hAnsi="PT Astra Serif"/>
              </w:rPr>
              <w:t>импортозамещение</w:t>
            </w:r>
            <w:proofErr w:type="spellEnd"/>
            <w:r w:rsidRPr="00F67C12">
              <w:rPr>
                <w:rFonts w:ascii="PT Astra Serif" w:hAnsi="PT Astra Serif"/>
              </w:rPr>
              <w:t xml:space="preserve"> основных видов сельскохозяйственной продукции, сырья и продовольствия";</w:t>
            </w:r>
          </w:p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подпрограмма 2 "Эффективное вовлечение в оборот земель сельскохозяйственного назначения и развитие мелиоративного комплекса"</w:t>
            </w:r>
          </w:p>
        </w:tc>
      </w:tr>
      <w:tr w:rsidR="00D73108" w:rsidRPr="00F67C12">
        <w:tblPrEx>
          <w:tblBorders>
            <w:insideH w:val="nil"/>
          </w:tblBorders>
        </w:tblPrEx>
        <w:tc>
          <w:tcPr>
            <w:tcW w:w="3288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Объемы финансового обеспечения государственной программы (тыс. рублей)</w:t>
            </w:r>
          </w:p>
        </w:tc>
        <w:tc>
          <w:tcPr>
            <w:tcW w:w="5726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I этап - 16983753,5 тыс. рублей;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II этап - 16179508,5 тыс. рублей</w:t>
            </w:r>
          </w:p>
        </w:tc>
      </w:tr>
      <w:tr w:rsidR="00D73108" w:rsidRPr="00F67C12">
        <w:tc>
          <w:tcPr>
            <w:tcW w:w="328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Влияние на достижение национальных целей развития Российской Федерации/влияние на достижение приоритетов в сфере обеспечения национальной безопасности Российской Федерации</w:t>
            </w:r>
          </w:p>
        </w:tc>
        <w:tc>
          <w:tcPr>
            <w:tcW w:w="5726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gramStart"/>
            <w:r w:rsidRPr="00F67C12">
              <w:rPr>
                <w:rFonts w:ascii="PT Astra Serif" w:hAnsi="PT Astra Serif"/>
              </w:rPr>
              <w:t xml:space="preserve">достойный, эффективный труд и успешное предпринимательство/показатель "Увеличение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F67C12">
              <w:rPr>
                <w:rFonts w:ascii="PT Astra Serif" w:hAnsi="PT Astra Serif"/>
              </w:rPr>
              <w:t>самозанятых</w:t>
            </w:r>
            <w:proofErr w:type="spellEnd"/>
            <w:r w:rsidRPr="00F67C12">
              <w:rPr>
                <w:rFonts w:ascii="PT Astra Serif" w:hAnsi="PT Astra Serif"/>
              </w:rPr>
              <w:t xml:space="preserve">, до 25 млн. человек"/показатель "Реальный рост экспорта </w:t>
            </w:r>
            <w:proofErr w:type="spellStart"/>
            <w:r w:rsidRPr="00F67C12">
              <w:rPr>
                <w:rFonts w:ascii="PT Astra Serif" w:hAnsi="PT Astra Serif"/>
              </w:rPr>
              <w:t>несырьевых</w:t>
            </w:r>
            <w:proofErr w:type="spellEnd"/>
            <w:r w:rsidRPr="00F67C12">
              <w:rPr>
                <w:rFonts w:ascii="PT Astra Serif" w:hAnsi="PT Astra Serif"/>
              </w:rPr>
              <w:t xml:space="preserve"> неэнергетических товаров не менее 70 процентов по сравнению с показателем 2020 года"/показатель "Реальный рост инвестиций в основной капитал не менее 70 процентов по сравнению с показателем 2020 года"/показатель</w:t>
            </w:r>
            <w:proofErr w:type="gramEnd"/>
            <w:r w:rsidRPr="00F67C12">
              <w:rPr>
                <w:rFonts w:ascii="PT Astra Serif" w:hAnsi="PT Astra Serif"/>
              </w:rPr>
              <w:t xml:space="preserve"> "Обеспечение темпа устойчивого роста доходов населения и уровня пенсионного обеспечения не ниже инфляции"/показатель "Обеспечение темпа роста валового внутреннего продукта страны выше среднемирового при сохранении макроэкономической стабильности"</w:t>
            </w:r>
          </w:p>
        </w:tc>
      </w:tr>
    </w:tbl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Title"/>
        <w:jc w:val="center"/>
        <w:outlineLvl w:val="2"/>
        <w:rPr>
          <w:rFonts w:ascii="PT Astra Serif" w:hAnsi="PT Astra Serif"/>
        </w:rPr>
      </w:pPr>
      <w:r w:rsidRPr="00F67C12">
        <w:rPr>
          <w:rFonts w:ascii="PT Astra Serif" w:hAnsi="PT Astra Serif"/>
        </w:rPr>
        <w:lastRenderedPageBreak/>
        <w:t>II. Показатели государственной программы</w:t>
      </w: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Normal"/>
        <w:rPr>
          <w:rFonts w:ascii="PT Astra Serif" w:hAnsi="PT Astra Serif"/>
        </w:rPr>
        <w:sectPr w:rsidR="00D73108" w:rsidRPr="00F67C12" w:rsidSect="00F438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"/>
        <w:gridCol w:w="2137"/>
        <w:gridCol w:w="1056"/>
        <w:gridCol w:w="922"/>
        <w:gridCol w:w="540"/>
        <w:gridCol w:w="644"/>
        <w:gridCol w:w="644"/>
        <w:gridCol w:w="644"/>
        <w:gridCol w:w="644"/>
        <w:gridCol w:w="644"/>
        <w:gridCol w:w="644"/>
        <w:gridCol w:w="644"/>
        <w:gridCol w:w="1495"/>
        <w:gridCol w:w="1614"/>
        <w:gridCol w:w="2016"/>
      </w:tblGrid>
      <w:tr w:rsidR="00D73108" w:rsidRPr="00F67C12" w:rsidTr="00F67C12">
        <w:tc>
          <w:tcPr>
            <w:tcW w:w="0" w:type="auto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 xml:space="preserve">N </w:t>
            </w:r>
            <w:proofErr w:type="gramStart"/>
            <w:r w:rsidRPr="00F67C12">
              <w:rPr>
                <w:rFonts w:ascii="PT Astra Serif" w:hAnsi="PT Astra Serif"/>
              </w:rPr>
              <w:t>п</w:t>
            </w:r>
            <w:proofErr w:type="gramEnd"/>
            <w:r w:rsidRPr="00F67C12">
              <w:rPr>
                <w:rFonts w:ascii="PT Astra Serif" w:hAnsi="PT Astra Serif"/>
              </w:rPr>
              <w:t>/п</w:t>
            </w:r>
          </w:p>
        </w:tc>
        <w:tc>
          <w:tcPr>
            <w:tcW w:w="0" w:type="auto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Единица измерения (по </w:t>
            </w:r>
            <w:hyperlink r:id="rId15">
              <w:r w:rsidRPr="00F67C12">
                <w:rPr>
                  <w:rFonts w:ascii="PT Astra Serif" w:hAnsi="PT Astra Serif"/>
                  <w:color w:val="0000FF"/>
                </w:rPr>
                <w:t>ОКЕИ</w:t>
              </w:r>
            </w:hyperlink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0" w:type="auto"/>
            <w:gridSpan w:val="9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Значение показателей</w:t>
            </w:r>
          </w:p>
        </w:tc>
        <w:tc>
          <w:tcPr>
            <w:tcW w:w="0" w:type="auto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F67C12">
              <w:rPr>
                <w:rFonts w:ascii="PT Astra Serif" w:hAnsi="PT Astra Serif"/>
              </w:rPr>
              <w:t>Ответственный</w:t>
            </w:r>
            <w:proofErr w:type="gramEnd"/>
            <w:r w:rsidRPr="00F67C12">
              <w:rPr>
                <w:rFonts w:ascii="PT Astra Serif" w:hAnsi="PT Astra Serif"/>
              </w:rPr>
              <w:t xml:space="preserve"> за достижение показателя</w:t>
            </w:r>
          </w:p>
        </w:tc>
        <w:tc>
          <w:tcPr>
            <w:tcW w:w="0" w:type="auto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Документ, в соответствии с которым предусмотрено включение данного показателя</w:t>
            </w:r>
          </w:p>
        </w:tc>
        <w:tc>
          <w:tcPr>
            <w:tcW w:w="0" w:type="auto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Связь с показателями национальных целей государственной программы (маркировка)</w:t>
            </w:r>
          </w:p>
        </w:tc>
      </w:tr>
      <w:tr w:rsidR="00D73108" w:rsidRPr="00F67C12" w:rsidTr="00F67C12">
        <w:tc>
          <w:tcPr>
            <w:tcW w:w="0" w:type="auto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0" w:type="auto"/>
            <w:gridSpan w:val="2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0" w:type="auto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2024 год</w:t>
            </w:r>
          </w:p>
        </w:tc>
        <w:tc>
          <w:tcPr>
            <w:tcW w:w="0" w:type="auto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2025 год</w:t>
            </w:r>
          </w:p>
        </w:tc>
        <w:tc>
          <w:tcPr>
            <w:tcW w:w="0" w:type="auto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2026 год</w:t>
            </w:r>
          </w:p>
        </w:tc>
        <w:tc>
          <w:tcPr>
            <w:tcW w:w="0" w:type="auto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2027 год</w:t>
            </w:r>
          </w:p>
        </w:tc>
        <w:tc>
          <w:tcPr>
            <w:tcW w:w="0" w:type="auto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2028 год</w:t>
            </w:r>
          </w:p>
        </w:tc>
        <w:tc>
          <w:tcPr>
            <w:tcW w:w="0" w:type="auto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2029 год</w:t>
            </w:r>
          </w:p>
        </w:tc>
        <w:tc>
          <w:tcPr>
            <w:tcW w:w="0" w:type="auto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2030 год</w:t>
            </w:r>
          </w:p>
        </w:tc>
        <w:tc>
          <w:tcPr>
            <w:tcW w:w="0" w:type="auto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 w:rsidTr="00F67C12">
        <w:tc>
          <w:tcPr>
            <w:tcW w:w="0" w:type="auto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значение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год</w:t>
            </w:r>
          </w:p>
        </w:tc>
        <w:tc>
          <w:tcPr>
            <w:tcW w:w="0" w:type="auto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 w:rsidTr="00F67C12">
        <w:tc>
          <w:tcPr>
            <w:tcW w:w="0" w:type="auto"/>
            <w:gridSpan w:val="15"/>
          </w:tcPr>
          <w:p w:rsidR="00D73108" w:rsidRPr="00F67C12" w:rsidRDefault="00D73108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Цель государственной программы "Достижение значения индекса производства продукции сельского хозяйства (в сопоставимых ценах) в 2026 году в объеме 105,1 процента от уровня 2020 года"</w:t>
            </w:r>
          </w:p>
        </w:tc>
      </w:tr>
      <w:tr w:rsidR="00D73108" w:rsidRPr="00F67C12" w:rsidTr="00F67C12"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Индекс производства продукции сельского хозяйства (в сопоставимых ценах) к 2020 году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100,1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2021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104,6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105,0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105,1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hyperlink r:id="rId16">
              <w:r w:rsidRPr="00F67C12">
                <w:rPr>
                  <w:rFonts w:ascii="PT Astra Serif" w:hAnsi="PT Astra Serif"/>
                  <w:color w:val="0000FF"/>
                </w:rPr>
                <w:t>Указ</w:t>
              </w:r>
            </w:hyperlink>
            <w:r w:rsidRPr="00F67C12">
              <w:rPr>
                <w:rFonts w:ascii="PT Astra Serif" w:hAnsi="PT Astra Serif"/>
              </w:rPr>
              <w:t xml:space="preserve"> Президента Российской Федерации от 21 января 2020 года N 20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обеспечение темпа роста валового внутреннего продукта страны выше среднемирового при сохранении макроэкономической стабильности</w:t>
            </w:r>
          </w:p>
        </w:tc>
      </w:tr>
      <w:tr w:rsidR="00D73108" w:rsidRPr="00F67C12" w:rsidTr="00F67C12">
        <w:tc>
          <w:tcPr>
            <w:tcW w:w="0" w:type="auto"/>
            <w:gridSpan w:val="15"/>
          </w:tcPr>
          <w:p w:rsidR="00D73108" w:rsidRPr="00F67C12" w:rsidRDefault="00D73108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Цель государственной программы "Достижение значения индекса производства пищевых продуктов (в сопоставимых ценах) в 2030 году в объеме 133,4 процента от уровня 2020 года"</w:t>
            </w:r>
          </w:p>
        </w:tc>
      </w:tr>
      <w:tr w:rsidR="00D73108" w:rsidRPr="00F67C12" w:rsidTr="00F67C12"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2.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Индекс производства пищевых продуктов (в сопоставимых ценах) к 2020 году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102,0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2021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115,2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118,1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120,0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123,6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127,2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131,2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133,4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hyperlink r:id="rId17">
              <w:r w:rsidRPr="00F67C12">
                <w:rPr>
                  <w:rFonts w:ascii="PT Astra Serif" w:hAnsi="PT Astra Serif"/>
                  <w:color w:val="0000FF"/>
                </w:rPr>
                <w:t>Указ</w:t>
              </w:r>
            </w:hyperlink>
            <w:r w:rsidRPr="00F67C12">
              <w:rPr>
                <w:rFonts w:ascii="PT Astra Serif" w:hAnsi="PT Astra Serif"/>
              </w:rPr>
              <w:t xml:space="preserve"> Президента Российской Федерации от 21 января 2020 года N 20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обеспечение темпа роста валового внутреннего продукта страны выше среднемирового при сохранении макроэкономической стабильности</w:t>
            </w:r>
          </w:p>
        </w:tc>
      </w:tr>
      <w:tr w:rsidR="00D73108" w:rsidRPr="00F67C12" w:rsidTr="00F67C12">
        <w:tc>
          <w:tcPr>
            <w:tcW w:w="0" w:type="auto"/>
            <w:gridSpan w:val="15"/>
          </w:tcPr>
          <w:p w:rsidR="00D73108" w:rsidRPr="00F67C12" w:rsidRDefault="00D73108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Цель государственной программы "Достижение уровня среднемесячной начисленной заработной платы работников сельского хозяйства (без субъектов малого предпринимательства) в 2030 году - 50067 рублей"</w:t>
            </w:r>
          </w:p>
        </w:tc>
      </w:tr>
      <w:tr w:rsidR="00D73108" w:rsidRPr="00F67C12" w:rsidTr="00F67C12"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3.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Среднемесячная начисленная заработная плата работников сельского хозяйства (без субъектов малого предпринимательства)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рублей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31998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2021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37148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39042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41034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43126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45326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47637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50067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hyperlink r:id="rId18">
              <w:r w:rsidRPr="00F67C12">
                <w:rPr>
                  <w:rFonts w:ascii="PT Astra Serif" w:hAnsi="PT Astra Serif"/>
                  <w:color w:val="0000FF"/>
                </w:rPr>
                <w:t>Указ</w:t>
              </w:r>
            </w:hyperlink>
            <w:r w:rsidRPr="00F67C12">
              <w:rPr>
                <w:rFonts w:ascii="PT Astra Serif" w:hAnsi="PT Astra Serif"/>
              </w:rPr>
              <w:t xml:space="preserve"> Президента Российской Федерации от 21 июля 2020 года N 474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обеспечение темпа роста валового внутреннего продукта страны выше среднемирового при сохранении макроэкономической стабильности; обеспечение темпа устойчивого роста доходов населения и уровня пенсионного обеспечения не ниже инфляции</w:t>
            </w:r>
          </w:p>
        </w:tc>
      </w:tr>
      <w:tr w:rsidR="00D73108" w:rsidRPr="00F67C12" w:rsidTr="00F67C12">
        <w:tc>
          <w:tcPr>
            <w:tcW w:w="0" w:type="auto"/>
            <w:gridSpan w:val="15"/>
          </w:tcPr>
          <w:p w:rsidR="00D73108" w:rsidRPr="00F67C12" w:rsidRDefault="00D73108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Цель государственной программы "Достижение объема экспорта продукции агропромышленного комплекса (в сопоставимых ценах) в размере 0,478 млрд. долларов США к концу 2024 года"</w:t>
            </w:r>
          </w:p>
        </w:tc>
      </w:tr>
      <w:tr w:rsidR="00D73108" w:rsidRPr="00F67C12" w:rsidTr="00F67C12"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4.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Объем экспорта продукции агропромышленного комплекса (в сопоставимых ценах)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млрд. долларов США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0,39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2021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0,478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hyperlink r:id="rId19">
              <w:r w:rsidRPr="00F67C12">
                <w:rPr>
                  <w:rFonts w:ascii="PT Astra Serif" w:hAnsi="PT Astra Serif"/>
                  <w:color w:val="0000FF"/>
                </w:rPr>
                <w:t>протокол</w:t>
              </w:r>
            </w:hyperlink>
            <w:r w:rsidRPr="00F67C12">
              <w:rPr>
                <w:rFonts w:ascii="PT Astra Serif" w:hAnsi="PT Astra Serif"/>
              </w:rPr>
              <w:t xml:space="preserve"> Президиума Совета при Президенте Российской Федерации по стратегическому развитию и национальным проектам от 24 декабря 2018 года N 16</w:t>
            </w:r>
          </w:p>
        </w:tc>
        <w:tc>
          <w:tcPr>
            <w:tcW w:w="0" w:type="auto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обеспечение темпа роста валового внутреннего продукта страны выше среднемирового при сохранении макроэкономической стабильности; реальный рост экспорта </w:t>
            </w:r>
            <w:proofErr w:type="spellStart"/>
            <w:r w:rsidRPr="00F67C12">
              <w:rPr>
                <w:rFonts w:ascii="PT Astra Serif" w:hAnsi="PT Astra Serif"/>
              </w:rPr>
              <w:t>несырьевых</w:t>
            </w:r>
            <w:proofErr w:type="spellEnd"/>
            <w:r w:rsidRPr="00F67C12">
              <w:rPr>
                <w:rFonts w:ascii="PT Astra Serif" w:hAnsi="PT Astra Serif"/>
              </w:rPr>
              <w:t xml:space="preserve"> неэнергетических товаров не менее 70 процентов по сравнению с </w:t>
            </w:r>
            <w:r w:rsidRPr="00F67C12">
              <w:rPr>
                <w:rFonts w:ascii="PT Astra Serif" w:hAnsi="PT Astra Serif"/>
              </w:rPr>
              <w:lastRenderedPageBreak/>
              <w:t>показателем 2020 года</w:t>
            </w:r>
          </w:p>
        </w:tc>
      </w:tr>
    </w:tbl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Title"/>
        <w:jc w:val="center"/>
        <w:outlineLvl w:val="2"/>
        <w:rPr>
          <w:rFonts w:ascii="PT Astra Serif" w:hAnsi="PT Astra Serif"/>
        </w:rPr>
      </w:pPr>
      <w:r w:rsidRPr="00F67C12">
        <w:rPr>
          <w:rFonts w:ascii="PT Astra Serif" w:hAnsi="PT Astra Serif"/>
        </w:rPr>
        <w:t>II.I. Помесячный план достижения показателей</w:t>
      </w:r>
    </w:p>
    <w:p w:rsidR="00D73108" w:rsidRPr="00F67C12" w:rsidRDefault="00D73108">
      <w:pPr>
        <w:pStyle w:val="ConsPlusTitle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государственной программы в текущем 2024 году</w:t>
      </w: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3685"/>
        <w:gridCol w:w="1417"/>
        <w:gridCol w:w="613"/>
        <w:gridCol w:w="630"/>
        <w:gridCol w:w="630"/>
        <w:gridCol w:w="610"/>
        <w:gridCol w:w="590"/>
        <w:gridCol w:w="732"/>
        <w:gridCol w:w="730"/>
        <w:gridCol w:w="576"/>
        <w:gridCol w:w="587"/>
        <w:gridCol w:w="599"/>
        <w:gridCol w:w="615"/>
        <w:gridCol w:w="964"/>
      </w:tblGrid>
      <w:tr w:rsidR="00D73108" w:rsidRPr="00F67C12">
        <w:tc>
          <w:tcPr>
            <w:tcW w:w="558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N </w:t>
            </w:r>
            <w:proofErr w:type="gramStart"/>
            <w:r w:rsidRPr="00F67C12">
              <w:rPr>
                <w:rFonts w:ascii="PT Astra Serif" w:hAnsi="PT Astra Serif"/>
              </w:rPr>
              <w:t>п</w:t>
            </w:r>
            <w:proofErr w:type="gramEnd"/>
            <w:r w:rsidRPr="00F67C12">
              <w:rPr>
                <w:rFonts w:ascii="PT Astra Serif" w:hAnsi="PT Astra Serif"/>
              </w:rPr>
              <w:t>/п</w:t>
            </w:r>
          </w:p>
        </w:tc>
        <w:tc>
          <w:tcPr>
            <w:tcW w:w="3685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Единица измерения (по </w:t>
            </w:r>
            <w:hyperlink r:id="rId20">
              <w:r w:rsidRPr="00F67C12">
                <w:rPr>
                  <w:rFonts w:ascii="PT Astra Serif" w:hAnsi="PT Astra Serif"/>
                  <w:color w:val="0000FF"/>
                </w:rPr>
                <w:t>ОКЕИ</w:t>
              </w:r>
            </w:hyperlink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6912" w:type="dxa"/>
            <w:gridSpan w:val="11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Плановые значения по месяцам</w:t>
            </w:r>
          </w:p>
        </w:tc>
        <w:tc>
          <w:tcPr>
            <w:tcW w:w="96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F67C12">
              <w:rPr>
                <w:rFonts w:ascii="PT Astra Serif" w:hAnsi="PT Astra Serif"/>
              </w:rPr>
              <w:t>На конец</w:t>
            </w:r>
            <w:proofErr w:type="gramEnd"/>
            <w:r w:rsidRPr="00F67C12">
              <w:rPr>
                <w:rFonts w:ascii="PT Astra Serif" w:hAnsi="PT Astra Serif"/>
              </w:rPr>
              <w:t xml:space="preserve"> 2024 года</w:t>
            </w:r>
          </w:p>
        </w:tc>
      </w:tr>
      <w:tr w:rsidR="00D73108" w:rsidRPr="00F67C12">
        <w:tc>
          <w:tcPr>
            <w:tcW w:w="558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1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янв.</w:t>
            </w:r>
          </w:p>
        </w:tc>
        <w:tc>
          <w:tcPr>
            <w:tcW w:w="63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фев.</w:t>
            </w:r>
          </w:p>
        </w:tc>
        <w:tc>
          <w:tcPr>
            <w:tcW w:w="63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spellStart"/>
            <w:r w:rsidRPr="00F67C12">
              <w:rPr>
                <w:rFonts w:ascii="PT Astra Serif" w:hAnsi="PT Astra Serif"/>
              </w:rPr>
              <w:t>мар</w:t>
            </w:r>
            <w:proofErr w:type="spellEnd"/>
            <w:r w:rsidRPr="00F67C12">
              <w:rPr>
                <w:rFonts w:ascii="PT Astra Serif" w:hAnsi="PT Astra Serif"/>
              </w:rPr>
              <w:t>.</w:t>
            </w:r>
          </w:p>
        </w:tc>
        <w:tc>
          <w:tcPr>
            <w:tcW w:w="61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апр.</w:t>
            </w:r>
          </w:p>
        </w:tc>
        <w:tc>
          <w:tcPr>
            <w:tcW w:w="590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май</w:t>
            </w:r>
          </w:p>
        </w:tc>
        <w:tc>
          <w:tcPr>
            <w:tcW w:w="73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июнь</w:t>
            </w:r>
          </w:p>
        </w:tc>
        <w:tc>
          <w:tcPr>
            <w:tcW w:w="73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июль</w:t>
            </w:r>
          </w:p>
        </w:tc>
        <w:tc>
          <w:tcPr>
            <w:tcW w:w="576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авг.</w:t>
            </w:r>
          </w:p>
        </w:tc>
        <w:tc>
          <w:tcPr>
            <w:tcW w:w="58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сен.</w:t>
            </w:r>
          </w:p>
        </w:tc>
        <w:tc>
          <w:tcPr>
            <w:tcW w:w="59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окт.</w:t>
            </w:r>
          </w:p>
        </w:tc>
        <w:tc>
          <w:tcPr>
            <w:tcW w:w="61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ноя.</w:t>
            </w: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55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368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</w:t>
            </w:r>
          </w:p>
        </w:tc>
        <w:tc>
          <w:tcPr>
            <w:tcW w:w="141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</w:t>
            </w:r>
          </w:p>
        </w:tc>
        <w:tc>
          <w:tcPr>
            <w:tcW w:w="61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</w:t>
            </w:r>
          </w:p>
        </w:tc>
        <w:tc>
          <w:tcPr>
            <w:tcW w:w="63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</w:t>
            </w:r>
          </w:p>
        </w:tc>
        <w:tc>
          <w:tcPr>
            <w:tcW w:w="63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</w:t>
            </w:r>
          </w:p>
        </w:tc>
        <w:tc>
          <w:tcPr>
            <w:tcW w:w="61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</w:t>
            </w:r>
          </w:p>
        </w:tc>
        <w:tc>
          <w:tcPr>
            <w:tcW w:w="59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</w:t>
            </w:r>
          </w:p>
        </w:tc>
        <w:tc>
          <w:tcPr>
            <w:tcW w:w="73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</w:t>
            </w:r>
          </w:p>
        </w:tc>
        <w:tc>
          <w:tcPr>
            <w:tcW w:w="73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</w:t>
            </w:r>
          </w:p>
        </w:tc>
        <w:tc>
          <w:tcPr>
            <w:tcW w:w="576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11</w:t>
            </w:r>
          </w:p>
        </w:tc>
        <w:tc>
          <w:tcPr>
            <w:tcW w:w="58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12</w:t>
            </w:r>
          </w:p>
        </w:tc>
        <w:tc>
          <w:tcPr>
            <w:tcW w:w="59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13</w:t>
            </w:r>
          </w:p>
        </w:tc>
        <w:tc>
          <w:tcPr>
            <w:tcW w:w="61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14</w:t>
            </w:r>
          </w:p>
        </w:tc>
        <w:tc>
          <w:tcPr>
            <w:tcW w:w="96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15</w:t>
            </w:r>
          </w:p>
        </w:tc>
      </w:tr>
      <w:tr w:rsidR="00D73108" w:rsidRPr="00F67C12">
        <w:tc>
          <w:tcPr>
            <w:tcW w:w="13536" w:type="dxa"/>
            <w:gridSpan w:val="15"/>
          </w:tcPr>
          <w:p w:rsidR="00D73108" w:rsidRPr="00F67C12" w:rsidRDefault="00D73108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Цель государственной программы (комплексной программы) Российской Федерации "Достижение значения индекса производства продукции сельского хозяйства (в сопоставимых ценах) в 2030 году в объеме 105,5 процента от уровня 2020 года"</w:t>
            </w:r>
          </w:p>
        </w:tc>
      </w:tr>
      <w:tr w:rsidR="00D73108" w:rsidRPr="00F67C12">
        <w:tc>
          <w:tcPr>
            <w:tcW w:w="55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</w:t>
            </w:r>
          </w:p>
        </w:tc>
        <w:tc>
          <w:tcPr>
            <w:tcW w:w="3685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Индекс производства продукции сельского хозяйства (в сопоставимых ценах) к уровню 2020 года</w:t>
            </w:r>
          </w:p>
        </w:tc>
        <w:tc>
          <w:tcPr>
            <w:tcW w:w="141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61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63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63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61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59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73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73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576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58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59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61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96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104,6</w:t>
            </w:r>
          </w:p>
        </w:tc>
      </w:tr>
      <w:tr w:rsidR="00D73108" w:rsidRPr="00F67C12">
        <w:tc>
          <w:tcPr>
            <w:tcW w:w="13536" w:type="dxa"/>
            <w:gridSpan w:val="15"/>
          </w:tcPr>
          <w:p w:rsidR="00D73108" w:rsidRPr="00F67C12" w:rsidRDefault="00D73108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Цель государственной программы (комплексной программы) Российской Федерации "Достижение значения индекса производства пищевых продуктов (в сопоставимых ценах) в 2030 году в объеме 133,4 процента от уровня 2020 года"</w:t>
            </w:r>
          </w:p>
        </w:tc>
      </w:tr>
      <w:tr w:rsidR="00D73108" w:rsidRPr="00F67C12">
        <w:tc>
          <w:tcPr>
            <w:tcW w:w="55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2.</w:t>
            </w:r>
          </w:p>
        </w:tc>
        <w:tc>
          <w:tcPr>
            <w:tcW w:w="3685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Индекс производства пищевых продуктов (в сопоставимых ценах) к уровню 2020 года</w:t>
            </w:r>
          </w:p>
        </w:tc>
        <w:tc>
          <w:tcPr>
            <w:tcW w:w="141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61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63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63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61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59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73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73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576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58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59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61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96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115,2</w:t>
            </w:r>
          </w:p>
        </w:tc>
      </w:tr>
      <w:tr w:rsidR="00D73108" w:rsidRPr="00F67C12">
        <w:tc>
          <w:tcPr>
            <w:tcW w:w="13536" w:type="dxa"/>
            <w:gridSpan w:val="15"/>
          </w:tcPr>
          <w:p w:rsidR="00D73108" w:rsidRPr="00F67C12" w:rsidRDefault="00D73108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Цель государственной программы (комплексной программы) Российской Федерации "Достижение уровня среднемесячной начисленной заработной платы работников сельского хозяйства (без субъектов малого предпринимательства) в 2030 году - 50067 рублей"</w:t>
            </w:r>
          </w:p>
        </w:tc>
      </w:tr>
      <w:tr w:rsidR="00D73108" w:rsidRPr="00F67C12">
        <w:tc>
          <w:tcPr>
            <w:tcW w:w="55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3.</w:t>
            </w:r>
          </w:p>
        </w:tc>
        <w:tc>
          <w:tcPr>
            <w:tcW w:w="3685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Среднемесячная начисленная заработная плата работников сельского хозяйства (без субъектов малого предпринимательства)</w:t>
            </w:r>
          </w:p>
        </w:tc>
        <w:tc>
          <w:tcPr>
            <w:tcW w:w="141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рублей</w:t>
            </w:r>
          </w:p>
        </w:tc>
        <w:tc>
          <w:tcPr>
            <w:tcW w:w="61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63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63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61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59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73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73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576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58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59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61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96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37148,0</w:t>
            </w:r>
          </w:p>
        </w:tc>
      </w:tr>
      <w:tr w:rsidR="00D73108" w:rsidRPr="00F67C12">
        <w:tc>
          <w:tcPr>
            <w:tcW w:w="13536" w:type="dxa"/>
            <w:gridSpan w:val="15"/>
          </w:tcPr>
          <w:p w:rsidR="00D73108" w:rsidRPr="00F67C12" w:rsidRDefault="00D73108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Цель государственной программы (комплексной программы) Российской Федерации "Достижение объема экспорта продукции </w:t>
            </w:r>
            <w:r w:rsidRPr="00F67C12">
              <w:rPr>
                <w:rFonts w:ascii="PT Astra Serif" w:hAnsi="PT Astra Serif"/>
              </w:rPr>
              <w:lastRenderedPageBreak/>
              <w:t>агропромышленного комплекса (в сопоставимых ценах) в размере 0,4775 млрд. долларов США к концу 2024 года"</w:t>
            </w:r>
          </w:p>
        </w:tc>
      </w:tr>
      <w:tr w:rsidR="00D73108" w:rsidRPr="00F67C12" w:rsidTr="00F67C12">
        <w:tblPrEx>
          <w:tblBorders>
            <w:insideH w:val="nil"/>
          </w:tblBorders>
        </w:tblPrEx>
        <w:tc>
          <w:tcPr>
            <w:tcW w:w="558" w:type="dxa"/>
            <w:tcBorders>
              <w:bottom w:val="single" w:sz="4" w:space="0" w:color="auto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Объем экспорта продукции агропромышленного комплекса (в сопоставимых ценах)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млрд. долларов США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-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0,478</w:t>
            </w:r>
          </w:p>
        </w:tc>
      </w:tr>
    </w:tbl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Title"/>
        <w:jc w:val="center"/>
        <w:outlineLvl w:val="2"/>
        <w:rPr>
          <w:rFonts w:ascii="PT Astra Serif" w:hAnsi="PT Astra Serif"/>
        </w:rPr>
      </w:pPr>
      <w:r w:rsidRPr="00F67C12">
        <w:rPr>
          <w:rFonts w:ascii="PT Astra Serif" w:hAnsi="PT Astra Serif"/>
        </w:rPr>
        <w:t>III. Структура государственной программы</w:t>
      </w: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6"/>
        <w:gridCol w:w="2835"/>
        <w:gridCol w:w="2730"/>
        <w:gridCol w:w="3798"/>
        <w:gridCol w:w="3402"/>
      </w:tblGrid>
      <w:tr w:rsidR="00D73108" w:rsidRPr="00F67C12">
        <w:tc>
          <w:tcPr>
            <w:tcW w:w="766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N </w:t>
            </w:r>
            <w:proofErr w:type="gramStart"/>
            <w:r w:rsidRPr="00F67C12">
              <w:rPr>
                <w:rFonts w:ascii="PT Astra Serif" w:hAnsi="PT Astra Serif"/>
              </w:rPr>
              <w:t>п</w:t>
            </w:r>
            <w:proofErr w:type="gramEnd"/>
            <w:r w:rsidRPr="00F67C12">
              <w:rPr>
                <w:rFonts w:ascii="PT Astra Serif" w:hAnsi="PT Astra Serif"/>
              </w:rPr>
              <w:t>/п</w:t>
            </w:r>
          </w:p>
        </w:tc>
        <w:tc>
          <w:tcPr>
            <w:tcW w:w="283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Задачи структурного элемента</w:t>
            </w:r>
          </w:p>
        </w:tc>
        <w:tc>
          <w:tcPr>
            <w:tcW w:w="6528" w:type="dxa"/>
            <w:gridSpan w:val="2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4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Связь с показателями</w:t>
            </w:r>
          </w:p>
        </w:tc>
      </w:tr>
      <w:tr w:rsidR="00D73108" w:rsidRPr="00F67C12">
        <w:tc>
          <w:tcPr>
            <w:tcW w:w="766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</w:t>
            </w:r>
          </w:p>
        </w:tc>
        <w:tc>
          <w:tcPr>
            <w:tcW w:w="283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</w:t>
            </w:r>
          </w:p>
        </w:tc>
        <w:tc>
          <w:tcPr>
            <w:tcW w:w="6528" w:type="dxa"/>
            <w:gridSpan w:val="2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</w:t>
            </w:r>
          </w:p>
        </w:tc>
        <w:tc>
          <w:tcPr>
            <w:tcW w:w="34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</w:t>
            </w:r>
          </w:p>
        </w:tc>
      </w:tr>
      <w:tr w:rsidR="00D73108" w:rsidRPr="00F67C12">
        <w:tc>
          <w:tcPr>
            <w:tcW w:w="766" w:type="dxa"/>
          </w:tcPr>
          <w:p w:rsidR="00D73108" w:rsidRPr="00F67C12" w:rsidRDefault="00D73108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</w:t>
            </w:r>
          </w:p>
        </w:tc>
        <w:tc>
          <w:tcPr>
            <w:tcW w:w="12765" w:type="dxa"/>
            <w:gridSpan w:val="4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hyperlink w:anchor="P1093">
              <w:r w:rsidRPr="00F67C12">
                <w:rPr>
                  <w:rFonts w:ascii="PT Astra Serif" w:hAnsi="PT Astra Serif"/>
                  <w:color w:val="0000FF"/>
                </w:rPr>
                <w:t>Подпрограмма 1</w:t>
              </w:r>
            </w:hyperlink>
            <w:r w:rsidRPr="00F67C12">
              <w:rPr>
                <w:rFonts w:ascii="PT Astra Serif" w:hAnsi="PT Astra Serif"/>
              </w:rPr>
              <w:t xml:space="preserve"> "Развитие отраслей агропромышленного комплекса, обеспечивающих ускоренное </w:t>
            </w:r>
            <w:proofErr w:type="spellStart"/>
            <w:r w:rsidRPr="00F67C12">
              <w:rPr>
                <w:rFonts w:ascii="PT Astra Serif" w:hAnsi="PT Astra Serif"/>
              </w:rPr>
              <w:t>импортозамещение</w:t>
            </w:r>
            <w:proofErr w:type="spellEnd"/>
            <w:r w:rsidRPr="00F67C12">
              <w:rPr>
                <w:rFonts w:ascii="PT Astra Serif" w:hAnsi="PT Astra Serif"/>
              </w:rPr>
              <w:t xml:space="preserve"> основных видов сельскохозяйственной продукции, сырья и продовольствия"</w:t>
            </w:r>
          </w:p>
        </w:tc>
      </w:tr>
      <w:tr w:rsidR="00D73108" w:rsidRPr="00F67C12">
        <w:tc>
          <w:tcPr>
            <w:tcW w:w="766" w:type="dxa"/>
          </w:tcPr>
          <w:p w:rsidR="00D73108" w:rsidRPr="00F67C12" w:rsidRDefault="00D73108">
            <w:pPr>
              <w:pStyle w:val="ConsPlusNormal"/>
              <w:jc w:val="center"/>
              <w:outlineLvl w:val="4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1.1.</w:t>
            </w:r>
          </w:p>
        </w:tc>
        <w:tc>
          <w:tcPr>
            <w:tcW w:w="12765" w:type="dxa"/>
            <w:gridSpan w:val="4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Региональный проект "Развитие отраслей и техническая модернизация агропромышленного комплекса"</w:t>
            </w:r>
          </w:p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(Ковальский Роман Станиславович - куратор)</w:t>
            </w:r>
          </w:p>
        </w:tc>
      </w:tr>
      <w:tr w:rsidR="00D73108" w:rsidRPr="00F67C12">
        <w:tc>
          <w:tcPr>
            <w:tcW w:w="766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565" w:type="dxa"/>
            <w:gridSpan w:val="2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F67C12">
              <w:rPr>
                <w:rFonts w:ascii="PT Astra Serif" w:hAnsi="PT Astra Serif"/>
              </w:rPr>
              <w:t>Ответственный</w:t>
            </w:r>
            <w:proofErr w:type="gramEnd"/>
            <w:r w:rsidRPr="00F67C12">
              <w:rPr>
                <w:rFonts w:ascii="PT Astra Serif" w:hAnsi="PT Astra Serif"/>
              </w:rPr>
              <w:t xml:space="preserve"> за реализацию: министерство сельского хозяйства области</w:t>
            </w:r>
          </w:p>
        </w:tc>
        <w:tc>
          <w:tcPr>
            <w:tcW w:w="7200" w:type="dxa"/>
            <w:gridSpan w:val="2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Срок реализации: 2024 - 2030 годы</w:t>
            </w:r>
          </w:p>
        </w:tc>
      </w:tr>
      <w:tr w:rsidR="00D73108" w:rsidRPr="00F67C12">
        <w:tblPrEx>
          <w:tblBorders>
            <w:insideH w:val="nil"/>
          </w:tblBorders>
        </w:tblPrEx>
        <w:tc>
          <w:tcPr>
            <w:tcW w:w="766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1.1.1.</w:t>
            </w:r>
          </w:p>
        </w:tc>
        <w:tc>
          <w:tcPr>
            <w:tcW w:w="2835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Увеличение объемов производства продукции по растениеводству и животноводству</w:t>
            </w:r>
          </w:p>
        </w:tc>
        <w:tc>
          <w:tcPr>
            <w:tcW w:w="6528" w:type="dxa"/>
            <w:gridSpan w:val="2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переработано на пищевую продукцию молока сырого крупного рогатого скота, козьего и овечьего в 2024 году - 100 тыс. т, в 2025 году - 104 тыс. т, в 2026 году - 107 тыс. т;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достигнута численность племенного маточного поголовья сельскохозяйственных животных в пересчете на условные головы в 2024 - 2026 годы - 14,5 тыс. голов ежегодно;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F67C12">
              <w:rPr>
                <w:rFonts w:ascii="PT Astra Serif" w:hAnsi="PT Astra Serif"/>
              </w:rPr>
              <w:t>посеяно зерновых, зернобобовых, масличных (за исключением рапса и сои) и кормовых сельскохозяйственных культур и (или) семенных посевов кукурузы, подсолнечника сахарной свеклы в 2024 году - 300 тыс. га, в 2025 году - 330 тыс. га, в 2026 году - 340 тыс. га;</w:t>
            </w:r>
            <w:proofErr w:type="gramEnd"/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произведено молока в 2024 - 2026 годы - 107 тыс. т ежегодно;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заложено многолетних насаждений (за исключением виноградников), за исключением питомников в 2024 - 2026 годы </w:t>
            </w:r>
            <w:r w:rsidRPr="00F67C12">
              <w:rPr>
                <w:rFonts w:ascii="PT Astra Serif" w:hAnsi="PT Astra Serif"/>
              </w:rPr>
              <w:lastRenderedPageBreak/>
              <w:t>0,3 тыс. га ежегодно;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заложено питомников (кроме виноградных) в 2024 - 2026 годы 0,05 тыс. га ежегодно;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проведены </w:t>
            </w:r>
            <w:proofErr w:type="spellStart"/>
            <w:r w:rsidRPr="00F67C12">
              <w:rPr>
                <w:rFonts w:ascii="PT Astra Serif" w:hAnsi="PT Astra Serif"/>
              </w:rPr>
              <w:t>уходные</w:t>
            </w:r>
            <w:proofErr w:type="spellEnd"/>
            <w:r w:rsidRPr="00F67C12">
              <w:rPr>
                <w:rFonts w:ascii="PT Astra Serif" w:hAnsi="PT Astra Serif"/>
              </w:rPr>
              <w:t xml:space="preserve"> работы за многолетними насаждениями (за исключением виноградников) до вступления в товарное плодоношение, но не более 3 лет с момента закладки для садов интенсивного типа на площади в 2024 - 2026 годы 0,7 тыс. га ежегодно;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обеспечено развитие материально-технической базы сельскохозяйственных потребительских кооперативов в целях увеличения объема выручки от реализации сельскохозяйственной продукции в 2024 - 2026 годы - 1 единица ежегодно;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обеспечены развитие семейных ферм и реализация проектов "</w:t>
            </w:r>
            <w:proofErr w:type="spellStart"/>
            <w:r w:rsidRPr="00F67C12">
              <w:rPr>
                <w:rFonts w:ascii="PT Astra Serif" w:hAnsi="PT Astra Serif"/>
              </w:rPr>
              <w:t>Агропрогресс</w:t>
            </w:r>
            <w:proofErr w:type="spellEnd"/>
            <w:r w:rsidRPr="00F67C12">
              <w:rPr>
                <w:rFonts w:ascii="PT Astra Serif" w:hAnsi="PT Astra Serif"/>
              </w:rPr>
              <w:t>", направленные на увеличение объема производства сельскохозяйственной продукции в 2024 - 2026 годы - 3 единицы ежегодно;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F67C12">
              <w:rPr>
                <w:rFonts w:ascii="PT Astra Serif" w:hAnsi="PT Astra Serif"/>
              </w:rPr>
              <w:t>засеяно элитными семенами (за исключением посевной площади, засеянной оригинальными и элитными посевами семенного картофеля и (или) семенными посевами овощных культур) в 2024 году - 8,3 тыс. га, в 2025 году - 8,5 тыс. га, в 2026 году - 8,8 тыс. га;</w:t>
            </w:r>
            <w:proofErr w:type="gramEnd"/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застраховано поголовье сельскохозяйственных животных в 2024 - 2026 годы - 92,66 тыс. условных голов ежегодно;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застрахована посевная (посадочная) площадь в 2024 - 2026 годы - 393,34 тыс. га ежегодно;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достигнуты объемы реализации зерновых культур собственного производства в 2024 - 2026 годы - 680,58 тыс. т ежегодно;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обеспечение прироста объема производства молока - 121 т в 2024 году;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сохранение численности приобретенного поголовья нетелей пород молочного или комбинированного направления продуктивности (чистопородный или помесный скот) 400 голов в 2024 - 2025 году ежегодно</w:t>
            </w:r>
          </w:p>
        </w:tc>
        <w:tc>
          <w:tcPr>
            <w:tcW w:w="3402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индекс производства сельскохозяйственной продукции (в сопоставимых ценах) к 2020 году;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индекс производства пищевых продуктов (в сопоставимых ценах) к 2020 году</w:t>
            </w:r>
          </w:p>
        </w:tc>
      </w:tr>
      <w:tr w:rsidR="00D73108" w:rsidRPr="00F67C12">
        <w:tc>
          <w:tcPr>
            <w:tcW w:w="766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1.1.2.</w:t>
            </w:r>
          </w:p>
        </w:tc>
        <w:tc>
          <w:tcPr>
            <w:tcW w:w="2835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Обеспечение увеличения производства товарной рыбы</w:t>
            </w:r>
          </w:p>
        </w:tc>
        <w:tc>
          <w:tcPr>
            <w:tcW w:w="6528" w:type="dxa"/>
            <w:gridSpan w:val="2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реализованы мероприятия, направленные на развитие </w:t>
            </w:r>
            <w:proofErr w:type="gramStart"/>
            <w:r w:rsidRPr="00F67C12">
              <w:rPr>
                <w:rFonts w:ascii="PT Astra Serif" w:hAnsi="PT Astra Serif"/>
              </w:rPr>
              <w:t>товарной</w:t>
            </w:r>
            <w:proofErr w:type="gramEnd"/>
            <w:r w:rsidRPr="00F67C12">
              <w:rPr>
                <w:rFonts w:ascii="PT Astra Serif" w:hAnsi="PT Astra Serif"/>
              </w:rPr>
              <w:t xml:space="preserve"> </w:t>
            </w:r>
            <w:proofErr w:type="spellStart"/>
            <w:r w:rsidRPr="00F67C12">
              <w:rPr>
                <w:rFonts w:ascii="PT Astra Serif" w:hAnsi="PT Astra Serif"/>
              </w:rPr>
              <w:t>аквакультуры</w:t>
            </w:r>
            <w:proofErr w:type="spellEnd"/>
            <w:r w:rsidRPr="00F67C12">
              <w:rPr>
                <w:rFonts w:ascii="PT Astra Serif" w:hAnsi="PT Astra Serif"/>
              </w:rPr>
              <w:t>, - 15 т ежегодно</w:t>
            </w:r>
          </w:p>
        </w:tc>
        <w:tc>
          <w:tcPr>
            <w:tcW w:w="340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индекс производства сельскохозяйственной продукции (в сопоставимых ценах) к 2020 </w:t>
            </w:r>
            <w:r w:rsidRPr="00F67C12">
              <w:rPr>
                <w:rFonts w:ascii="PT Astra Serif" w:hAnsi="PT Astra Serif"/>
              </w:rPr>
              <w:lastRenderedPageBreak/>
              <w:t>году;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индекс производства пищевых продуктов (в сопоставимых ценах) к 2020 году</w:t>
            </w:r>
          </w:p>
        </w:tc>
      </w:tr>
      <w:tr w:rsidR="00D73108" w:rsidRPr="00F67C12">
        <w:tc>
          <w:tcPr>
            <w:tcW w:w="766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1.1.3.</w:t>
            </w:r>
          </w:p>
        </w:tc>
        <w:tc>
          <w:tcPr>
            <w:tcW w:w="2835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Развитие птицеводства на территории Саратовской области</w:t>
            </w:r>
          </w:p>
        </w:tc>
        <w:tc>
          <w:tcPr>
            <w:tcW w:w="6528" w:type="dxa"/>
            <w:gridSpan w:val="2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обеспечено увеличение производства продукции птицеводства в сельскохозяйственных организациях, крестьянских (фермерских) хозяйствах, включая индивидуальных предпринимателей, - 0,1 процент ежегодно</w:t>
            </w:r>
          </w:p>
        </w:tc>
        <w:tc>
          <w:tcPr>
            <w:tcW w:w="340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индекс производства сельскохозяйственной продукции (в сопоставимых ценах) к 2020 году;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индекс производства пищевых продуктов (в сопоставимых ценах) к 2020 году</w:t>
            </w:r>
          </w:p>
        </w:tc>
      </w:tr>
      <w:tr w:rsidR="00D73108" w:rsidRPr="00F67C12">
        <w:tblPrEx>
          <w:tblBorders>
            <w:insideH w:val="nil"/>
          </w:tblBorders>
        </w:tblPrEx>
        <w:tc>
          <w:tcPr>
            <w:tcW w:w="766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1.1.4.</w:t>
            </w:r>
          </w:p>
        </w:tc>
        <w:tc>
          <w:tcPr>
            <w:tcW w:w="2835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Привлечение инвестиций и дополнительных налоговых поступлений от масложировой отрасли области</w:t>
            </w:r>
          </w:p>
        </w:tc>
        <w:tc>
          <w:tcPr>
            <w:tcW w:w="6528" w:type="dxa"/>
            <w:gridSpan w:val="2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приобретение оборудования для предприятия масложировой отрасли - в 2024 - 2026 годы 1 единица ежегодно</w:t>
            </w:r>
          </w:p>
        </w:tc>
        <w:tc>
          <w:tcPr>
            <w:tcW w:w="3402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индекс производства сельскохозяйственной продукции (в сопоставимых ценах) к 2020 году;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индекс производства пищевых продуктов (в сопоставимых ценах) к 2020 году</w:t>
            </w:r>
          </w:p>
        </w:tc>
      </w:tr>
      <w:tr w:rsidR="00D73108" w:rsidRPr="00F67C12">
        <w:tc>
          <w:tcPr>
            <w:tcW w:w="766" w:type="dxa"/>
          </w:tcPr>
          <w:p w:rsidR="00D73108" w:rsidRPr="00F67C12" w:rsidRDefault="00D73108">
            <w:pPr>
              <w:pStyle w:val="ConsPlusNormal"/>
              <w:jc w:val="center"/>
              <w:outlineLvl w:val="4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1.2.</w:t>
            </w:r>
          </w:p>
        </w:tc>
        <w:tc>
          <w:tcPr>
            <w:tcW w:w="12765" w:type="dxa"/>
            <w:gridSpan w:val="4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Региональный проект "Стимулирование инвестиционной деятельности в агропромышленном комплексе"</w:t>
            </w:r>
          </w:p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(Ковальский Роман Станиславович - куратор)</w:t>
            </w:r>
          </w:p>
        </w:tc>
      </w:tr>
      <w:tr w:rsidR="00D73108" w:rsidRPr="00F67C12">
        <w:tc>
          <w:tcPr>
            <w:tcW w:w="766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565" w:type="dxa"/>
            <w:gridSpan w:val="2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F67C12">
              <w:rPr>
                <w:rFonts w:ascii="PT Astra Serif" w:hAnsi="PT Astra Serif"/>
              </w:rPr>
              <w:t>Ответственный</w:t>
            </w:r>
            <w:proofErr w:type="gramEnd"/>
            <w:r w:rsidRPr="00F67C12">
              <w:rPr>
                <w:rFonts w:ascii="PT Astra Serif" w:hAnsi="PT Astra Serif"/>
              </w:rPr>
              <w:t xml:space="preserve"> за реализацию: министерство сельского хозяйства области</w:t>
            </w:r>
          </w:p>
        </w:tc>
        <w:tc>
          <w:tcPr>
            <w:tcW w:w="7200" w:type="dxa"/>
            <w:gridSpan w:val="2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Срок реализации: 2024 - 2027 годы</w:t>
            </w:r>
          </w:p>
        </w:tc>
      </w:tr>
      <w:tr w:rsidR="00D73108" w:rsidRPr="00F67C12">
        <w:tc>
          <w:tcPr>
            <w:tcW w:w="766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1.2.1.</w:t>
            </w:r>
          </w:p>
        </w:tc>
        <w:tc>
          <w:tcPr>
            <w:tcW w:w="2835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Создание условий для привлечения кредитных ресурсов в агропромышленном комплексе</w:t>
            </w:r>
          </w:p>
        </w:tc>
        <w:tc>
          <w:tcPr>
            <w:tcW w:w="6528" w:type="dxa"/>
            <w:gridSpan w:val="2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достигнуто уменьшение объема ссудной задолженности по инвестиционным кредитам (займам) в агропромышленном комплексе до 2000 тыс. рублей к 2027 году</w:t>
            </w:r>
          </w:p>
        </w:tc>
        <w:tc>
          <w:tcPr>
            <w:tcW w:w="340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индекс производства сельскохозяйственной продукции (в сопоставимых ценах) к 2020 году;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индекс производства пищевых продуктов (в сопоставимых ценах) к 2020 году</w:t>
            </w:r>
          </w:p>
        </w:tc>
      </w:tr>
      <w:tr w:rsidR="00D73108" w:rsidRPr="00F67C12">
        <w:tc>
          <w:tcPr>
            <w:tcW w:w="766" w:type="dxa"/>
          </w:tcPr>
          <w:p w:rsidR="00D73108" w:rsidRPr="00F67C12" w:rsidRDefault="00D73108">
            <w:pPr>
              <w:pStyle w:val="ConsPlusNormal"/>
              <w:jc w:val="center"/>
              <w:outlineLvl w:val="4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1.3.</w:t>
            </w:r>
          </w:p>
        </w:tc>
        <w:tc>
          <w:tcPr>
            <w:tcW w:w="12765" w:type="dxa"/>
            <w:gridSpan w:val="4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Региональный проект "Развитие сельского туризма"</w:t>
            </w:r>
          </w:p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(Ковальский Роман Станиславович - куратор)</w:t>
            </w:r>
          </w:p>
        </w:tc>
      </w:tr>
      <w:tr w:rsidR="00D73108" w:rsidRPr="00F67C12">
        <w:tc>
          <w:tcPr>
            <w:tcW w:w="766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565" w:type="dxa"/>
            <w:gridSpan w:val="2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F67C12">
              <w:rPr>
                <w:rFonts w:ascii="PT Astra Serif" w:hAnsi="PT Astra Serif"/>
              </w:rPr>
              <w:t>Ответственный</w:t>
            </w:r>
            <w:proofErr w:type="gramEnd"/>
            <w:r w:rsidRPr="00F67C12">
              <w:rPr>
                <w:rFonts w:ascii="PT Astra Serif" w:hAnsi="PT Astra Serif"/>
              </w:rPr>
              <w:t xml:space="preserve"> за реализацию: министерство сельского хозяйства области</w:t>
            </w:r>
          </w:p>
        </w:tc>
        <w:tc>
          <w:tcPr>
            <w:tcW w:w="7200" w:type="dxa"/>
            <w:gridSpan w:val="2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Срок реализации: 2024 - 2030 годы</w:t>
            </w:r>
          </w:p>
        </w:tc>
      </w:tr>
      <w:tr w:rsidR="00D73108" w:rsidRPr="00F67C12">
        <w:tc>
          <w:tcPr>
            <w:tcW w:w="766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1.3.1.</w:t>
            </w:r>
          </w:p>
        </w:tc>
        <w:tc>
          <w:tcPr>
            <w:tcW w:w="2835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Обеспечение ежегодного прироста объема производства сельскохозяйственной продукции, произведенной сельскохозяйственными товаропроизводителями, получившими государственную поддержку на развитие сельского туризма</w:t>
            </w:r>
          </w:p>
        </w:tc>
        <w:tc>
          <w:tcPr>
            <w:tcW w:w="6528" w:type="dxa"/>
            <w:gridSpan w:val="2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обеспечена реализация проектов развития сельского туризма, получивших государственную поддержку, обеспечивающих прирост производства сельскохозяйственной продукции, - не менее 1 единицы ежегодно</w:t>
            </w:r>
          </w:p>
        </w:tc>
        <w:tc>
          <w:tcPr>
            <w:tcW w:w="340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индекс производства сельскохозяйственной продукции (в сопоставимых ценах) к 2020 году;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индекс производства пищевых продуктов (в сопоставимых ценах) к 2020 году</w:t>
            </w:r>
          </w:p>
        </w:tc>
      </w:tr>
      <w:tr w:rsidR="00D73108" w:rsidRPr="00F67C12">
        <w:tc>
          <w:tcPr>
            <w:tcW w:w="766" w:type="dxa"/>
          </w:tcPr>
          <w:p w:rsidR="00D73108" w:rsidRPr="00F67C12" w:rsidRDefault="00D73108">
            <w:pPr>
              <w:pStyle w:val="ConsPlusNormal"/>
              <w:jc w:val="center"/>
              <w:outlineLvl w:val="4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1.4.</w:t>
            </w:r>
          </w:p>
        </w:tc>
        <w:tc>
          <w:tcPr>
            <w:tcW w:w="12765" w:type="dxa"/>
            <w:gridSpan w:val="4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Региональный проект "Стимулирование развития виноградарства и виноделия"</w:t>
            </w:r>
          </w:p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(Ковальский Роман Станиславович - куратор)</w:t>
            </w:r>
          </w:p>
        </w:tc>
      </w:tr>
      <w:tr w:rsidR="00D73108" w:rsidRPr="00F67C12">
        <w:tc>
          <w:tcPr>
            <w:tcW w:w="766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565" w:type="dxa"/>
            <w:gridSpan w:val="2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F67C12">
              <w:rPr>
                <w:rFonts w:ascii="PT Astra Serif" w:hAnsi="PT Astra Serif"/>
              </w:rPr>
              <w:t>Ответственный</w:t>
            </w:r>
            <w:proofErr w:type="gramEnd"/>
            <w:r w:rsidRPr="00F67C12">
              <w:rPr>
                <w:rFonts w:ascii="PT Astra Serif" w:hAnsi="PT Astra Serif"/>
              </w:rPr>
              <w:t xml:space="preserve"> за реализацию: министерство сельского хозяйства области</w:t>
            </w:r>
          </w:p>
        </w:tc>
        <w:tc>
          <w:tcPr>
            <w:tcW w:w="7200" w:type="dxa"/>
            <w:gridSpan w:val="2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Срок реализации: 2024 - 2026 годы</w:t>
            </w:r>
          </w:p>
        </w:tc>
      </w:tr>
      <w:tr w:rsidR="00D73108" w:rsidRPr="00F67C12">
        <w:tblPrEx>
          <w:tblBorders>
            <w:insideH w:val="nil"/>
          </w:tblBorders>
        </w:tblPrEx>
        <w:tc>
          <w:tcPr>
            <w:tcW w:w="766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1.4.1.</w:t>
            </w:r>
          </w:p>
        </w:tc>
        <w:tc>
          <w:tcPr>
            <w:tcW w:w="2835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Развитие отрасли виноградарства и виноделия</w:t>
            </w:r>
          </w:p>
        </w:tc>
        <w:tc>
          <w:tcPr>
            <w:tcW w:w="6528" w:type="dxa"/>
            <w:gridSpan w:val="2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валовый сбор винограда у субъектов виноградарства и виноделия, за исключением личных подсобных хозяйств: в 2024 - 2026 годы - 0,005 тыс. т ежегодно</w:t>
            </w:r>
          </w:p>
        </w:tc>
        <w:tc>
          <w:tcPr>
            <w:tcW w:w="3402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индекс производства сельскохозяйственной продукции (в сопоставимых ценах) к 2020 году;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индекс производства пищевых продуктов (в сопоставимых ценах) к 2020 году</w:t>
            </w:r>
          </w:p>
        </w:tc>
      </w:tr>
      <w:tr w:rsidR="00D73108" w:rsidRPr="00F67C12">
        <w:tc>
          <w:tcPr>
            <w:tcW w:w="766" w:type="dxa"/>
          </w:tcPr>
          <w:p w:rsidR="00D73108" w:rsidRPr="00F67C12" w:rsidRDefault="00D73108">
            <w:pPr>
              <w:pStyle w:val="ConsPlusNormal"/>
              <w:jc w:val="center"/>
              <w:outlineLvl w:val="4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1.5.</w:t>
            </w:r>
          </w:p>
        </w:tc>
        <w:tc>
          <w:tcPr>
            <w:tcW w:w="12765" w:type="dxa"/>
            <w:gridSpan w:val="4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Региональный проект "Развитие отраслей овощеводства и картофелеводства"</w:t>
            </w:r>
          </w:p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(Ковальский Роман Станиславович - куратор)</w:t>
            </w:r>
          </w:p>
        </w:tc>
      </w:tr>
      <w:tr w:rsidR="00D73108" w:rsidRPr="00F67C12">
        <w:tc>
          <w:tcPr>
            <w:tcW w:w="766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565" w:type="dxa"/>
            <w:gridSpan w:val="2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F67C12">
              <w:rPr>
                <w:rFonts w:ascii="PT Astra Serif" w:hAnsi="PT Astra Serif"/>
              </w:rPr>
              <w:t>Ответственный</w:t>
            </w:r>
            <w:proofErr w:type="gramEnd"/>
            <w:r w:rsidRPr="00F67C12">
              <w:rPr>
                <w:rFonts w:ascii="PT Astra Serif" w:hAnsi="PT Astra Serif"/>
              </w:rPr>
              <w:t xml:space="preserve"> за реализацию: министерство сельского хозяйства области</w:t>
            </w:r>
          </w:p>
        </w:tc>
        <w:tc>
          <w:tcPr>
            <w:tcW w:w="7200" w:type="dxa"/>
            <w:gridSpan w:val="2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Срок реализации: 2024 - 2030 годы</w:t>
            </w:r>
          </w:p>
        </w:tc>
      </w:tr>
      <w:tr w:rsidR="00D73108" w:rsidRPr="00F67C12">
        <w:tc>
          <w:tcPr>
            <w:tcW w:w="766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1.5.1.</w:t>
            </w:r>
          </w:p>
        </w:tc>
        <w:tc>
          <w:tcPr>
            <w:tcW w:w="2835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Увеличение объемов производства продукции по </w:t>
            </w:r>
            <w:r w:rsidRPr="00F67C12">
              <w:rPr>
                <w:rFonts w:ascii="PT Astra Serif" w:hAnsi="PT Astra Serif"/>
              </w:rPr>
              <w:lastRenderedPageBreak/>
              <w:t>картофелю, овощам открытого и закрытого грунта</w:t>
            </w:r>
          </w:p>
        </w:tc>
        <w:tc>
          <w:tcPr>
            <w:tcW w:w="6528" w:type="dxa"/>
            <w:gridSpan w:val="2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 xml:space="preserve">произведено картофеля в сельскохозяйственных организациях, крестьянских (фермерских) хозяйствах и у индивидуальных </w:t>
            </w:r>
            <w:r w:rsidRPr="00F67C12">
              <w:rPr>
                <w:rFonts w:ascii="PT Astra Serif" w:hAnsi="PT Astra Serif"/>
              </w:rPr>
              <w:lastRenderedPageBreak/>
              <w:t>предпринимателей: в 2024 году - 2,3 тыс. т; в 2025 году - 2,5 тыс. т; с 2026 по 2030 годы 2,7 тыс. т ежегодно;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произведено овощей открытого грунта в сельскохозяйственных организациях, крестьянских (фермерских) хозяйствах и у индивидуальных предпринимателей: в 2024 году - 16 тыс. т; в 2025 году - 16,5 тыс. т; с 2026 по 2030 годы 17 тыс. т ежегодно;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произведено продукции овощеводства защищенного грунта собственного производства, выращенной с применением технологии </w:t>
            </w:r>
            <w:proofErr w:type="spellStart"/>
            <w:r w:rsidRPr="00F67C12">
              <w:rPr>
                <w:rFonts w:ascii="PT Astra Serif" w:hAnsi="PT Astra Serif"/>
              </w:rPr>
              <w:t>досвечивания</w:t>
            </w:r>
            <w:proofErr w:type="spellEnd"/>
            <w:r w:rsidRPr="00F67C12">
              <w:rPr>
                <w:rFonts w:ascii="PT Astra Serif" w:hAnsi="PT Astra Serif"/>
              </w:rPr>
              <w:t xml:space="preserve"> 3,3 тыс. т ежегодно;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посевная площадь под картофелем в сельскохозяйственных организациях, крестьянских (фермерских) хозяйствах, включая индивидуальных предпринимателей, составила: в 2024 году - 0,2 тыс. га; с 2025 года по 2030 годы 0,3 тыс. га ежегодно;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F67C12">
              <w:rPr>
                <w:rFonts w:ascii="PT Astra Serif" w:hAnsi="PT Astra Serif"/>
              </w:rPr>
              <w:t>посевная площадь под овощами открытого грунта в сельскохозяйственных организациях, крестьянских (фермерских) хозяйствах, включая индивидуальных предпринимателей, составила: в 2024 году - 3,5 тыс. га; в 2025 году - 3,7 тыс. га; с 2026 по 2030 годы 4 тыс. га ежегодно;</w:t>
            </w:r>
            <w:proofErr w:type="gramEnd"/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F67C12">
              <w:rPr>
                <w:rFonts w:ascii="PT Astra Serif" w:hAnsi="PT Astra Serif"/>
              </w:rPr>
              <w:t>достигнут объем</w:t>
            </w:r>
            <w:proofErr w:type="gramEnd"/>
            <w:r w:rsidRPr="00F67C12">
              <w:rPr>
                <w:rFonts w:ascii="PT Astra Serif" w:hAnsi="PT Astra Serif"/>
              </w:rPr>
              <w:t xml:space="preserve"> высева элитного и (или) оригинального семенного картофеля и овощных культур 0,05 тыс. т ежегодно</w:t>
            </w:r>
          </w:p>
        </w:tc>
        <w:tc>
          <w:tcPr>
            <w:tcW w:w="340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 xml:space="preserve">индекс производства сельскохозяйственной продукции </w:t>
            </w:r>
            <w:r w:rsidRPr="00F67C12">
              <w:rPr>
                <w:rFonts w:ascii="PT Astra Serif" w:hAnsi="PT Astra Serif"/>
              </w:rPr>
              <w:lastRenderedPageBreak/>
              <w:t>(в сопоставимых ценах) к 2020 году;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индекс производства пищевых продуктов (в сопоставимых ценах) к 2020 году</w:t>
            </w:r>
          </w:p>
        </w:tc>
      </w:tr>
      <w:tr w:rsidR="00D73108" w:rsidRPr="00F67C12">
        <w:tc>
          <w:tcPr>
            <w:tcW w:w="766" w:type="dxa"/>
          </w:tcPr>
          <w:p w:rsidR="00D73108" w:rsidRPr="00F67C12" w:rsidRDefault="00D73108">
            <w:pPr>
              <w:pStyle w:val="ConsPlusNormal"/>
              <w:jc w:val="center"/>
              <w:outlineLvl w:val="4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1.6.</w:t>
            </w:r>
          </w:p>
        </w:tc>
        <w:tc>
          <w:tcPr>
            <w:tcW w:w="12765" w:type="dxa"/>
            <w:gridSpan w:val="4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Региональный проект "Акселерация субъектов малого и среднего предпринимательства"</w:t>
            </w:r>
          </w:p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(</w:t>
            </w:r>
            <w:proofErr w:type="spellStart"/>
            <w:r w:rsidRPr="00F67C12">
              <w:rPr>
                <w:rFonts w:ascii="PT Astra Serif" w:hAnsi="PT Astra Serif"/>
              </w:rPr>
              <w:t>Бусаргин</w:t>
            </w:r>
            <w:proofErr w:type="spellEnd"/>
            <w:r w:rsidRPr="00F67C12">
              <w:rPr>
                <w:rFonts w:ascii="PT Astra Serif" w:hAnsi="PT Astra Serif"/>
              </w:rPr>
              <w:t xml:space="preserve"> Роман Викторович - куратор)</w:t>
            </w:r>
          </w:p>
        </w:tc>
      </w:tr>
      <w:tr w:rsidR="00D73108" w:rsidRPr="00F67C12">
        <w:tc>
          <w:tcPr>
            <w:tcW w:w="766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565" w:type="dxa"/>
            <w:gridSpan w:val="2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F67C12">
              <w:rPr>
                <w:rFonts w:ascii="PT Astra Serif" w:hAnsi="PT Astra Serif"/>
              </w:rPr>
              <w:t>Ответственный</w:t>
            </w:r>
            <w:proofErr w:type="gramEnd"/>
            <w:r w:rsidRPr="00F67C12">
              <w:rPr>
                <w:rFonts w:ascii="PT Astra Serif" w:hAnsi="PT Astra Serif"/>
              </w:rPr>
              <w:t xml:space="preserve"> за реализацию: министерство экономического развития области</w:t>
            </w:r>
          </w:p>
        </w:tc>
        <w:tc>
          <w:tcPr>
            <w:tcW w:w="7200" w:type="dxa"/>
            <w:gridSpan w:val="2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Срок реализации: 2019 - 2024 годы</w:t>
            </w:r>
          </w:p>
        </w:tc>
      </w:tr>
      <w:tr w:rsidR="00D73108" w:rsidRPr="00F67C12">
        <w:tblPrEx>
          <w:tblBorders>
            <w:insideH w:val="nil"/>
          </w:tblBorders>
        </w:tblPrEx>
        <w:tc>
          <w:tcPr>
            <w:tcW w:w="766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1.6.1.</w:t>
            </w:r>
          </w:p>
        </w:tc>
        <w:tc>
          <w:tcPr>
            <w:tcW w:w="2835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Создана комплексная система акселерации, включающая в себя финансовые и налоговые инструменты поддержки субъектов МСП, а также инфраструктуру для комфортной работы и развития субъектов МСП, </w:t>
            </w:r>
            <w:r w:rsidRPr="00F67C12">
              <w:rPr>
                <w:rFonts w:ascii="PT Astra Serif" w:hAnsi="PT Astra Serif"/>
              </w:rPr>
              <w:lastRenderedPageBreak/>
              <w:t>доступ к закупкам крупнейших заказчиков</w:t>
            </w:r>
          </w:p>
        </w:tc>
        <w:tc>
          <w:tcPr>
            <w:tcW w:w="6528" w:type="dxa"/>
            <w:gridSpan w:val="2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 xml:space="preserve">субъектами МСП в АПК реализованы проекты, направленные на увеличение производства и реализации сельскохозяйственной продукции, - 82 единицы </w:t>
            </w:r>
            <w:proofErr w:type="gramStart"/>
            <w:r w:rsidRPr="00F67C12">
              <w:rPr>
                <w:rFonts w:ascii="PT Astra Serif" w:hAnsi="PT Astra Serif"/>
              </w:rPr>
              <w:t>на конец</w:t>
            </w:r>
            <w:proofErr w:type="gramEnd"/>
            <w:r w:rsidRPr="00F67C12">
              <w:rPr>
                <w:rFonts w:ascii="PT Astra Serif" w:hAnsi="PT Astra Serif"/>
              </w:rPr>
              <w:t xml:space="preserve"> 2024 года;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субъектам МСП в АПК оказаны информационно-консультационные услуги центрами компетенций в сфере сельскохозяйственной кооперации и поддержки фермеров - 100 единиц </w:t>
            </w:r>
            <w:proofErr w:type="gramStart"/>
            <w:r w:rsidRPr="00F67C12">
              <w:rPr>
                <w:rFonts w:ascii="PT Astra Serif" w:hAnsi="PT Astra Serif"/>
              </w:rPr>
              <w:t>на конец</w:t>
            </w:r>
            <w:proofErr w:type="gramEnd"/>
            <w:r w:rsidRPr="00F67C12">
              <w:rPr>
                <w:rFonts w:ascii="PT Astra Serif" w:hAnsi="PT Astra Serif"/>
              </w:rPr>
              <w:t xml:space="preserve"> 2024 года;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обеспечено количество вовлеченных в субъекты малого и среднего предпринимательства в АПК, в том числе созданы новые субъекты </w:t>
            </w:r>
            <w:r w:rsidRPr="00F67C12">
              <w:rPr>
                <w:rFonts w:ascii="PT Astra Serif" w:hAnsi="PT Astra Serif"/>
              </w:rPr>
              <w:lastRenderedPageBreak/>
              <w:t>МСП, увеличена членская база сельскохозяйственных потребительских кооперативов, личные подсобные хозяйства включены в производственно-логистические цепочки сельскохозяйственных товаропроизводителей - 300 единиц в 2024 году</w:t>
            </w:r>
          </w:p>
        </w:tc>
        <w:tc>
          <w:tcPr>
            <w:tcW w:w="3402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индекс производства сельскохозяйственной продукции (в сопоставимых ценах) к 2020 году;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индекс производства пищевых продуктов (в сопоставимых ценах) к 2020 году</w:t>
            </w:r>
          </w:p>
        </w:tc>
      </w:tr>
      <w:tr w:rsidR="00D73108" w:rsidRPr="00F67C12">
        <w:tc>
          <w:tcPr>
            <w:tcW w:w="766" w:type="dxa"/>
          </w:tcPr>
          <w:p w:rsidR="00D73108" w:rsidRPr="00F67C12" w:rsidRDefault="00D73108">
            <w:pPr>
              <w:pStyle w:val="ConsPlusNormal"/>
              <w:jc w:val="center"/>
              <w:outlineLvl w:val="4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1.7.</w:t>
            </w:r>
          </w:p>
        </w:tc>
        <w:tc>
          <w:tcPr>
            <w:tcW w:w="12765" w:type="dxa"/>
            <w:gridSpan w:val="4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Региональный проект "Экспорт продукции агропромышленного комплекса"</w:t>
            </w:r>
          </w:p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(Ковальский Роман Станиславович - куратор)</w:t>
            </w:r>
          </w:p>
        </w:tc>
      </w:tr>
      <w:tr w:rsidR="00D73108" w:rsidRPr="00F67C12">
        <w:tc>
          <w:tcPr>
            <w:tcW w:w="766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565" w:type="dxa"/>
            <w:gridSpan w:val="2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F67C12">
              <w:rPr>
                <w:rFonts w:ascii="PT Astra Serif" w:hAnsi="PT Astra Serif"/>
              </w:rPr>
              <w:t>Ответственный</w:t>
            </w:r>
            <w:proofErr w:type="gramEnd"/>
            <w:r w:rsidRPr="00F67C12">
              <w:rPr>
                <w:rFonts w:ascii="PT Astra Serif" w:hAnsi="PT Astra Serif"/>
              </w:rPr>
              <w:t xml:space="preserve"> за реализацию: министерство сельского хозяйства области, управление ветеринарии Правительства области</w:t>
            </w:r>
          </w:p>
        </w:tc>
        <w:tc>
          <w:tcPr>
            <w:tcW w:w="7200" w:type="dxa"/>
            <w:gridSpan w:val="2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Срок реализации: 2019 - 2024 годы</w:t>
            </w:r>
          </w:p>
        </w:tc>
      </w:tr>
      <w:tr w:rsidR="00D73108" w:rsidRPr="00F67C12">
        <w:tc>
          <w:tcPr>
            <w:tcW w:w="766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1.7.1.</w:t>
            </w:r>
          </w:p>
        </w:tc>
        <w:tc>
          <w:tcPr>
            <w:tcW w:w="2835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Создана сквозная система финансовой и нефинансовой поддержки на всех этапах жизненного цикла проекта по экспорту продукции АПК</w:t>
            </w:r>
          </w:p>
        </w:tc>
        <w:tc>
          <w:tcPr>
            <w:tcW w:w="6528" w:type="dxa"/>
            <w:gridSpan w:val="2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обеспечена аккредитация и (или) расширена область аккредитации в национальной системе аккредитации ветеринарных лабораторий, подведомственных органам исполнительной власти субъектов Российской Федерации, - 5 шт. на 2024 год</w:t>
            </w:r>
          </w:p>
        </w:tc>
        <w:tc>
          <w:tcPr>
            <w:tcW w:w="340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объем экспорта продукции агропромышленного комплекса (в сопоставимых ценах)</w:t>
            </w:r>
          </w:p>
        </w:tc>
      </w:tr>
      <w:tr w:rsidR="00D73108" w:rsidRPr="00F67C12">
        <w:tc>
          <w:tcPr>
            <w:tcW w:w="766" w:type="dxa"/>
          </w:tcPr>
          <w:p w:rsidR="00D73108" w:rsidRPr="00F67C12" w:rsidRDefault="00D73108">
            <w:pPr>
              <w:pStyle w:val="ConsPlusNormal"/>
              <w:jc w:val="center"/>
              <w:outlineLvl w:val="4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1.8.</w:t>
            </w:r>
          </w:p>
        </w:tc>
        <w:tc>
          <w:tcPr>
            <w:tcW w:w="12765" w:type="dxa"/>
            <w:gridSpan w:val="4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Комплекс процессных мероприятий "Обеспечение региональных мероприятий по развитию отраслей агропромышленного комплекса"</w:t>
            </w:r>
          </w:p>
        </w:tc>
      </w:tr>
      <w:tr w:rsidR="00D73108" w:rsidRPr="00F67C12">
        <w:tc>
          <w:tcPr>
            <w:tcW w:w="766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565" w:type="dxa"/>
            <w:gridSpan w:val="2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F67C12">
              <w:rPr>
                <w:rFonts w:ascii="PT Astra Serif" w:hAnsi="PT Astra Serif"/>
              </w:rPr>
              <w:t>Ответственный</w:t>
            </w:r>
            <w:proofErr w:type="gramEnd"/>
            <w:r w:rsidRPr="00F67C12">
              <w:rPr>
                <w:rFonts w:ascii="PT Astra Serif" w:hAnsi="PT Astra Serif"/>
              </w:rPr>
              <w:t xml:space="preserve"> за реализацию: министерство сельского хозяйства области, управление ветеринарии Правительства области</w:t>
            </w:r>
          </w:p>
        </w:tc>
        <w:tc>
          <w:tcPr>
            <w:tcW w:w="7200" w:type="dxa"/>
            <w:gridSpan w:val="2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Срок реализации: 2024 - 2030 годы</w:t>
            </w:r>
          </w:p>
        </w:tc>
      </w:tr>
      <w:tr w:rsidR="00D73108" w:rsidRPr="00F67C12">
        <w:tc>
          <w:tcPr>
            <w:tcW w:w="766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1.8.1.</w:t>
            </w:r>
          </w:p>
        </w:tc>
        <w:tc>
          <w:tcPr>
            <w:tcW w:w="2835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Сохранение численности сельскохозяйственных животных и птиц на территории Саратовской области</w:t>
            </w:r>
          </w:p>
        </w:tc>
        <w:tc>
          <w:tcPr>
            <w:tcW w:w="6528" w:type="dxa"/>
            <w:gridSpan w:val="2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приобретение сре</w:t>
            </w:r>
            <w:proofErr w:type="gramStart"/>
            <w:r w:rsidRPr="00F67C12">
              <w:rPr>
                <w:rFonts w:ascii="PT Astra Serif" w:hAnsi="PT Astra Serif"/>
              </w:rPr>
              <w:t>дств дл</w:t>
            </w:r>
            <w:proofErr w:type="gramEnd"/>
            <w:r w:rsidRPr="00F67C12">
              <w:rPr>
                <w:rFonts w:ascii="PT Astra Serif" w:hAnsi="PT Astra Serif"/>
              </w:rPr>
              <w:t>я ветеринарного применения - 350 л ежегодно;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приобретение наборов для диагностики африканской чумы свиней - 19 наборов ежегодно;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количество проведенных профилактических мероприятий в отношении сельскохозяйственных животных и птиц, а также иных объектов животного мира - 5000 тыс. единиц ежегодно</w:t>
            </w:r>
          </w:p>
        </w:tc>
        <w:tc>
          <w:tcPr>
            <w:tcW w:w="340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индекс производства сельскохозяйственной продукции (в сопоставимых ценах) к 2020 году;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индекс производства пищевых продуктов (в сопоставимых ценах) к 2020 году</w:t>
            </w:r>
          </w:p>
        </w:tc>
      </w:tr>
      <w:tr w:rsidR="00D73108" w:rsidRPr="00F67C12">
        <w:tc>
          <w:tcPr>
            <w:tcW w:w="766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1.8.2.</w:t>
            </w:r>
          </w:p>
        </w:tc>
        <w:tc>
          <w:tcPr>
            <w:tcW w:w="2835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Развитие конкурентоспособности </w:t>
            </w:r>
            <w:proofErr w:type="spellStart"/>
            <w:r w:rsidRPr="00F67C12">
              <w:rPr>
                <w:rFonts w:ascii="PT Astra Serif" w:hAnsi="PT Astra Serif"/>
              </w:rPr>
              <w:lastRenderedPageBreak/>
              <w:t>сельхозтоваропроизводителей</w:t>
            </w:r>
            <w:proofErr w:type="spellEnd"/>
          </w:p>
        </w:tc>
        <w:tc>
          <w:tcPr>
            <w:tcW w:w="6528" w:type="dxa"/>
            <w:gridSpan w:val="2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 xml:space="preserve">обеспечение административно-хозяйственного обслуживания здания, в котором расположено министерство сельского хозяйства </w:t>
            </w:r>
            <w:r w:rsidRPr="00F67C12">
              <w:rPr>
                <w:rFonts w:ascii="PT Astra Serif" w:hAnsi="PT Astra Serif"/>
              </w:rPr>
              <w:lastRenderedPageBreak/>
              <w:t>области - 1 единица ежегодно;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предоставление торговых мест производителям сельхозпродукции - 100 процентов ежегодно;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количество проведенных консультаций - 860 единиц ежегодно</w:t>
            </w:r>
          </w:p>
        </w:tc>
        <w:tc>
          <w:tcPr>
            <w:tcW w:w="340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 xml:space="preserve">индекс производства сельскохозяйственной продукции </w:t>
            </w:r>
            <w:r w:rsidRPr="00F67C12">
              <w:rPr>
                <w:rFonts w:ascii="PT Astra Serif" w:hAnsi="PT Astra Serif"/>
              </w:rPr>
              <w:lastRenderedPageBreak/>
              <w:t>(в сопоставимых ценах) к 2020 году;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среднемесячная начисленная заработная плата работников сельского хозяйства (без субъектов малого предпринимательства)</w:t>
            </w:r>
          </w:p>
        </w:tc>
      </w:tr>
      <w:tr w:rsidR="00D73108" w:rsidRPr="00F67C12">
        <w:tc>
          <w:tcPr>
            <w:tcW w:w="766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1.8.3.</w:t>
            </w:r>
          </w:p>
        </w:tc>
        <w:tc>
          <w:tcPr>
            <w:tcW w:w="2835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Развитие приоритетных научных исследований, повышение имиджа отрасли АПК</w:t>
            </w:r>
          </w:p>
        </w:tc>
        <w:tc>
          <w:tcPr>
            <w:tcW w:w="6528" w:type="dxa"/>
            <w:gridSpan w:val="2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количество молодых специалистов, получивших государственную поддержку, - 31 человек ежегодно;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количество агропромышленных выставок - не менее 1 единицы ежегодно;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количество разработанных научно-практических рекомендаций и мероприятий - не менее 1 единица ежегодно;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количество бланков племенных свидетельств на племенную продукцию (материал) - 200 шт. ежегодно</w:t>
            </w:r>
          </w:p>
        </w:tc>
        <w:tc>
          <w:tcPr>
            <w:tcW w:w="340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индекс производства сельскохозяйственной продукции (в сопоставимых ценах) к 2020 году;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среднемесячная начисленная заработная плата работников сельского хозяйства (без субъектов малого предпринимательства)</w:t>
            </w:r>
          </w:p>
        </w:tc>
      </w:tr>
      <w:tr w:rsidR="00D73108" w:rsidRPr="00F67C12">
        <w:tc>
          <w:tcPr>
            <w:tcW w:w="766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1.8.4.</w:t>
            </w:r>
          </w:p>
        </w:tc>
        <w:tc>
          <w:tcPr>
            <w:tcW w:w="2835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Функционирование информационно-технологической инфраструктуры и техническая защита информации министерства сельского хозяйства области</w:t>
            </w:r>
          </w:p>
        </w:tc>
        <w:tc>
          <w:tcPr>
            <w:tcW w:w="6528" w:type="dxa"/>
            <w:gridSpan w:val="2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бесперебойная работа информационно-программного обеспечения - 100 процентов ежегодно</w:t>
            </w:r>
          </w:p>
        </w:tc>
        <w:tc>
          <w:tcPr>
            <w:tcW w:w="340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индекс производства сельскохозяйственной продукции (в сопоставимых ценах) к 2020 году;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среднемесячная начисленная заработная плата работников сельского хозяйства (без субъектов малого предпринимательства)</w:t>
            </w:r>
          </w:p>
        </w:tc>
      </w:tr>
      <w:tr w:rsidR="00D73108" w:rsidRPr="00F67C12">
        <w:tc>
          <w:tcPr>
            <w:tcW w:w="766" w:type="dxa"/>
          </w:tcPr>
          <w:p w:rsidR="00D73108" w:rsidRPr="00F67C12" w:rsidRDefault="00D73108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2.</w:t>
            </w:r>
          </w:p>
        </w:tc>
        <w:tc>
          <w:tcPr>
            <w:tcW w:w="12765" w:type="dxa"/>
            <w:gridSpan w:val="4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Подпрограмма 2 "Эффективное вовлечение в оборот земель сельскохозяйственного назначения и развитие мелиоративного комплекса"</w:t>
            </w:r>
          </w:p>
        </w:tc>
      </w:tr>
      <w:tr w:rsidR="00D73108" w:rsidRPr="00F67C12">
        <w:tc>
          <w:tcPr>
            <w:tcW w:w="766" w:type="dxa"/>
          </w:tcPr>
          <w:p w:rsidR="00D73108" w:rsidRPr="00F67C12" w:rsidRDefault="00D73108">
            <w:pPr>
              <w:pStyle w:val="ConsPlusNormal"/>
              <w:jc w:val="center"/>
              <w:outlineLvl w:val="4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2.1.</w:t>
            </w:r>
          </w:p>
        </w:tc>
        <w:tc>
          <w:tcPr>
            <w:tcW w:w="12765" w:type="dxa"/>
            <w:gridSpan w:val="4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Региональный проект "Вовлечение в оборот и комплексная мелиорация земель сельскохозяйственного назначения"</w:t>
            </w:r>
          </w:p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(Ковальский Роман Станиславович - куратор)</w:t>
            </w:r>
          </w:p>
        </w:tc>
      </w:tr>
      <w:tr w:rsidR="00D73108" w:rsidRPr="00F67C12">
        <w:tc>
          <w:tcPr>
            <w:tcW w:w="766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565" w:type="dxa"/>
            <w:gridSpan w:val="2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F67C12">
              <w:rPr>
                <w:rFonts w:ascii="PT Astra Serif" w:hAnsi="PT Astra Serif"/>
              </w:rPr>
              <w:t>Ответственный</w:t>
            </w:r>
            <w:proofErr w:type="gramEnd"/>
            <w:r w:rsidRPr="00F67C12">
              <w:rPr>
                <w:rFonts w:ascii="PT Astra Serif" w:hAnsi="PT Astra Serif"/>
              </w:rPr>
              <w:t xml:space="preserve"> за реализацию: министерство сельского хозяйства области</w:t>
            </w:r>
          </w:p>
        </w:tc>
        <w:tc>
          <w:tcPr>
            <w:tcW w:w="7200" w:type="dxa"/>
            <w:gridSpan w:val="2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Срок реализации: 2024 - 2026 годы</w:t>
            </w:r>
          </w:p>
        </w:tc>
      </w:tr>
      <w:tr w:rsidR="00D73108" w:rsidRPr="00F67C12">
        <w:tblPrEx>
          <w:tblBorders>
            <w:insideH w:val="nil"/>
          </w:tblBorders>
        </w:tblPrEx>
        <w:tc>
          <w:tcPr>
            <w:tcW w:w="766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2.1.1.</w:t>
            </w:r>
          </w:p>
        </w:tc>
        <w:tc>
          <w:tcPr>
            <w:tcW w:w="2835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Развитие мелиорации земель сельскохозяйственного назначения Саратовской области</w:t>
            </w:r>
          </w:p>
        </w:tc>
        <w:tc>
          <w:tcPr>
            <w:tcW w:w="6528" w:type="dxa"/>
            <w:gridSpan w:val="2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проведены гидромелиоративные, </w:t>
            </w:r>
            <w:proofErr w:type="spellStart"/>
            <w:r w:rsidRPr="00F67C12">
              <w:rPr>
                <w:rFonts w:ascii="PT Astra Serif" w:hAnsi="PT Astra Serif"/>
              </w:rPr>
              <w:t>культуртехнические</w:t>
            </w:r>
            <w:proofErr w:type="spellEnd"/>
            <w:r w:rsidRPr="00F67C12">
              <w:rPr>
                <w:rFonts w:ascii="PT Astra Serif" w:hAnsi="PT Astra Serif"/>
              </w:rPr>
              <w:t xml:space="preserve">, </w:t>
            </w:r>
            <w:proofErr w:type="spellStart"/>
            <w:r w:rsidRPr="00F67C12">
              <w:rPr>
                <w:rFonts w:ascii="PT Astra Serif" w:hAnsi="PT Astra Serif"/>
              </w:rPr>
              <w:t>агролесомелиоративные</w:t>
            </w:r>
            <w:proofErr w:type="spellEnd"/>
            <w:r w:rsidRPr="00F67C12">
              <w:rPr>
                <w:rFonts w:ascii="PT Astra Serif" w:hAnsi="PT Astra Serif"/>
              </w:rPr>
              <w:t xml:space="preserve"> и фитомелиоративные мероприятия, а также мероприятия в области известкования кислых почв на пашне: в 2024 году - 469 га, в 2025 - 2026 годы - 300 га ежегодно;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подготовлены проекты межевания земельных участков, выделяемых в счет невостребованных земельных долей, находящихся в собственности муниципальных образований: в 2024 году - 35,08 тыс. га, в 2025 - 2026 годы - 54,38 тыс. га ежегодно</w:t>
            </w:r>
          </w:p>
        </w:tc>
        <w:tc>
          <w:tcPr>
            <w:tcW w:w="3402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индекс производства сельскохозяйственной продукции (в сопоставимых ценах) к 2020 году;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среднемесячная начисленная заработная плата работников сельского хозяйства (без субъектов малого предпринимательства)</w:t>
            </w:r>
          </w:p>
        </w:tc>
      </w:tr>
    </w:tbl>
    <w:p w:rsidR="00D73108" w:rsidRPr="00F67C12" w:rsidRDefault="00D73108">
      <w:pPr>
        <w:pStyle w:val="ConsPlusNormal"/>
        <w:rPr>
          <w:rFonts w:ascii="PT Astra Serif" w:hAnsi="PT Astra Serif"/>
        </w:rPr>
        <w:sectPr w:rsidR="00D73108" w:rsidRPr="00F67C1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Title"/>
        <w:jc w:val="center"/>
        <w:outlineLvl w:val="2"/>
        <w:rPr>
          <w:rFonts w:ascii="PT Astra Serif" w:hAnsi="PT Astra Serif"/>
        </w:rPr>
      </w:pPr>
      <w:r w:rsidRPr="00F67C12">
        <w:rPr>
          <w:rFonts w:ascii="PT Astra Serif" w:hAnsi="PT Astra Serif"/>
        </w:rPr>
        <w:t>IV. Финансовое обеспечение государственной программы</w:t>
      </w:r>
    </w:p>
    <w:p w:rsidR="00D73108" w:rsidRPr="00F67C12" w:rsidRDefault="00D73108">
      <w:pPr>
        <w:pStyle w:val="ConsPlusTitle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в 2024 - 2030 годах</w:t>
      </w: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133"/>
        <w:gridCol w:w="1133"/>
        <w:gridCol w:w="1133"/>
        <w:gridCol w:w="1133"/>
        <w:gridCol w:w="1133"/>
        <w:gridCol w:w="1133"/>
        <w:gridCol w:w="1133"/>
        <w:gridCol w:w="1361"/>
      </w:tblGrid>
      <w:tr w:rsidR="00D73108" w:rsidRPr="00F67C12">
        <w:tc>
          <w:tcPr>
            <w:tcW w:w="4309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Наименование государственной программы, структурного элемента/источник финансового обеспечения</w:t>
            </w:r>
          </w:p>
        </w:tc>
        <w:tc>
          <w:tcPr>
            <w:tcW w:w="9292" w:type="dxa"/>
            <w:gridSpan w:val="8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Объемы финансового обеспечения по годам реализации, тыс. рублей</w:t>
            </w:r>
          </w:p>
        </w:tc>
      </w:tr>
      <w:tr w:rsidR="00D73108" w:rsidRPr="00F67C12">
        <w:tc>
          <w:tcPr>
            <w:tcW w:w="4309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2024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2025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2026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2027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2028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2029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2030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всего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Государственная программа (всего), в том числе: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2967041,1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2929149,6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3185905,8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1774353,0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1774353,0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1774353,0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1774353,0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16179508,5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федеральный бюджет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1848268,8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1904128,7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2153333,8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898157,0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898157,0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898157,0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898157,0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9498359,3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консолидированный бюджет области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1020380,7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926804,5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934434,4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778058,4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778058,4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778058,4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778058,4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5993853,2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ind w:firstLine="540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1020380,7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926804,5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934434,4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778058,4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778058,4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778058,4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778058,4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5993853,2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ind w:firstLine="540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местные бюджеты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внебюджетные источники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98391,6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98216,4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98137,6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98137,6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98137,6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98137,6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98137,6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687296,0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1617655,0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1548610,5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1607963,0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1114207,8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1114207,8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1114207,8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1114207,8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9231059,7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федеральный бюджет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1274709,9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1270182,3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1337510,1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898157,0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898157,0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898157,0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898157,0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7475030,3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консолидированный бюджет области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244553,5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180211,8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172315,3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117913,2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117913,2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117913,2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117913,2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1068733,4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ind w:firstLine="540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244553,5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180211,8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172315,3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117913,2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117913,2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117913,2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117913,2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1068733,4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ind w:firstLine="540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местные бюджеты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внебюджетные источники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98391,6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98216,4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98137,6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98137,6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98137,6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98137,6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98137,6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687296,0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Региональный проект "Стимулирование инвестиционной деятельности в агропромышленном комплексе"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3237,8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1796,9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819,3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5854,0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федеральный бюджет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2881,6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1581,2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729,1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5191,9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консолидированный бюджет области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356,2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215,7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90,2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662,1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ind w:firstLine="540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356,2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215,7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90,2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662,1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ind w:firstLine="540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местные бюджеты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внебюджетные источники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Региональный проект "Развитие сельского туризма"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10000,0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5000,0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10000,0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25000,0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федеральный бюджет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8900,0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4400,0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8900,0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22200,0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консолидированный бюджет области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1100,0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600,0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1100,0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2800,0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ind w:firstLine="540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1100,0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600,0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1100,0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2800,0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ind w:firstLine="540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местные бюджеты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внебюджетные источники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Региональный проект "Стимулирование развития виноградарства и виноделия"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1699,0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1889,5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632,4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4220,9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федеральный бюджет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1512,1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1662,7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562,8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3737,6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консолидированный бюджет области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186,9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226,8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69,6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483,3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ind w:firstLine="540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186,9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226,8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69,6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483,3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ind w:firstLine="540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местные бюджеты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внебюджетные источники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Региональный проект "Развитие отраслей овощеводства и картофелеводства"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59127,1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49141,9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55131,5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163400,5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федеральный бюджет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52623,1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43244,8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49067,0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144934,9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консолидированный бюджет области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6504,0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5897,1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6064,5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18465,6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ind w:firstLine="540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6504,0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5897,1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6064,5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18465,6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ind w:firstLine="540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местные бюджеты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внебюджетные источники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102555,2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102555,2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федеральный бюджет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100504,0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100504,0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консолидированный бюджет области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2051,2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2051,2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ind w:firstLine="540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2051,2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2051,2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ind w:firstLine="540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местные бюджеты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внебюджетные источники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Региональный проект "Экспорт продукции АПК"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5932,7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5932,7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федеральный бюджет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5814,0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5814,0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консолидированный бюджет области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118,7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118,7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ind w:firstLine="540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118,7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118,7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ind w:firstLine="540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местные бюджеты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внебюджетные источники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Комплекс процессных мероприятий "Обеспечение региональных мероприятий по развитию отраслей АПК"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715908,3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4676779,5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федеральный бюджет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консолидированный бюджет области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715908,3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4676779,5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ind w:firstLine="540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715908,3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4676779,5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ind w:firstLine="540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местные бюджеты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внебюджетные источники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Региональный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450926,0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662565,6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851214,4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1964706,0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федеральный бюджет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401324,1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583057,7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756564,8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1740946,6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консолидированный бюджет области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49601,9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79507,9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94649,6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223759,4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ind w:firstLine="540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49601,9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79507,9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94649,6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223759,4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ind w:firstLine="540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местные бюджеты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309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внебюджетные источники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</w:tbl>
    <w:p w:rsidR="00D73108" w:rsidRPr="00F67C12" w:rsidRDefault="00D73108">
      <w:pPr>
        <w:pStyle w:val="ConsPlusNormal"/>
        <w:rPr>
          <w:rFonts w:ascii="PT Astra Serif" w:hAnsi="PT Astra Serif"/>
        </w:rPr>
        <w:sectPr w:rsidR="00D73108" w:rsidRPr="00F67C1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Title"/>
        <w:jc w:val="center"/>
        <w:outlineLvl w:val="1"/>
        <w:rPr>
          <w:rFonts w:ascii="PT Astra Serif" w:hAnsi="PT Astra Serif"/>
        </w:rPr>
      </w:pPr>
      <w:bookmarkStart w:id="2" w:name="P1093"/>
      <w:bookmarkEnd w:id="2"/>
      <w:r w:rsidRPr="00F67C12">
        <w:rPr>
          <w:rFonts w:ascii="PT Astra Serif" w:hAnsi="PT Astra Serif"/>
        </w:rPr>
        <w:t>Подпрограмма 1</w:t>
      </w:r>
    </w:p>
    <w:p w:rsidR="00D73108" w:rsidRPr="00F67C12" w:rsidRDefault="00D73108">
      <w:pPr>
        <w:pStyle w:val="ConsPlusTitle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"Развитие отраслей агропромышленного комплекса,</w:t>
      </w:r>
    </w:p>
    <w:p w:rsidR="00D73108" w:rsidRPr="00F67C12" w:rsidRDefault="00D73108">
      <w:pPr>
        <w:pStyle w:val="ConsPlusTitle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 xml:space="preserve">обеспечивающих </w:t>
      </w:r>
      <w:proofErr w:type="gramStart"/>
      <w:r w:rsidRPr="00F67C12">
        <w:rPr>
          <w:rFonts w:ascii="PT Astra Serif" w:hAnsi="PT Astra Serif"/>
        </w:rPr>
        <w:t>ускоренное</w:t>
      </w:r>
      <w:proofErr w:type="gramEnd"/>
      <w:r w:rsidRPr="00F67C12">
        <w:rPr>
          <w:rFonts w:ascii="PT Astra Serif" w:hAnsi="PT Astra Serif"/>
        </w:rPr>
        <w:t xml:space="preserve"> </w:t>
      </w:r>
      <w:proofErr w:type="spellStart"/>
      <w:r w:rsidRPr="00F67C12">
        <w:rPr>
          <w:rFonts w:ascii="PT Astra Serif" w:hAnsi="PT Astra Serif"/>
        </w:rPr>
        <w:t>импортозамещение</w:t>
      </w:r>
      <w:proofErr w:type="spellEnd"/>
      <w:r w:rsidRPr="00F67C12">
        <w:rPr>
          <w:rFonts w:ascii="PT Astra Serif" w:hAnsi="PT Astra Serif"/>
        </w:rPr>
        <w:t xml:space="preserve"> основных видов</w:t>
      </w:r>
    </w:p>
    <w:p w:rsidR="00D73108" w:rsidRPr="00F67C12" w:rsidRDefault="00D73108">
      <w:pPr>
        <w:pStyle w:val="ConsPlusTitle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сельскохозяйственной продукции, сырья и продовольствия"</w:t>
      </w:r>
    </w:p>
    <w:p w:rsidR="00F67C12" w:rsidRDefault="00F67C12">
      <w:pPr>
        <w:pStyle w:val="ConsPlusTitle"/>
        <w:jc w:val="center"/>
        <w:outlineLvl w:val="2"/>
        <w:rPr>
          <w:rFonts w:ascii="PT Astra Serif" w:hAnsi="PT Astra Serif"/>
        </w:rPr>
      </w:pPr>
    </w:p>
    <w:p w:rsidR="00D73108" w:rsidRPr="00F67C12" w:rsidRDefault="00D73108">
      <w:pPr>
        <w:pStyle w:val="ConsPlusTitle"/>
        <w:jc w:val="center"/>
        <w:outlineLvl w:val="2"/>
        <w:rPr>
          <w:rFonts w:ascii="PT Astra Serif" w:hAnsi="PT Astra Serif"/>
        </w:rPr>
      </w:pPr>
      <w:r w:rsidRPr="00F67C12">
        <w:rPr>
          <w:rFonts w:ascii="PT Astra Serif" w:hAnsi="PT Astra Serif"/>
        </w:rPr>
        <w:t>Паспорт</w:t>
      </w:r>
    </w:p>
    <w:p w:rsidR="00D73108" w:rsidRPr="00F67C12" w:rsidRDefault="00D73108">
      <w:pPr>
        <w:pStyle w:val="ConsPlusTitle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комплекса процессных мероприятий "Обеспечение региональных</w:t>
      </w:r>
    </w:p>
    <w:p w:rsidR="00D73108" w:rsidRPr="00F67C12" w:rsidRDefault="00D73108">
      <w:pPr>
        <w:pStyle w:val="ConsPlusTitle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 xml:space="preserve">мероприятий по развитию отраслей </w:t>
      </w:r>
      <w:proofErr w:type="gramStart"/>
      <w:r w:rsidRPr="00F67C12">
        <w:rPr>
          <w:rFonts w:ascii="PT Astra Serif" w:hAnsi="PT Astra Serif"/>
        </w:rPr>
        <w:t>агропромышленного</w:t>
      </w:r>
      <w:proofErr w:type="gramEnd"/>
    </w:p>
    <w:p w:rsidR="00D73108" w:rsidRPr="00F67C12" w:rsidRDefault="00D73108">
      <w:pPr>
        <w:pStyle w:val="ConsPlusTitle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комплекса" государственной программы Саратовской области</w:t>
      </w: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Title"/>
        <w:jc w:val="center"/>
        <w:outlineLvl w:val="2"/>
        <w:rPr>
          <w:rFonts w:ascii="PT Astra Serif" w:hAnsi="PT Astra Serif"/>
        </w:rPr>
      </w:pPr>
      <w:r w:rsidRPr="00F67C12">
        <w:rPr>
          <w:rFonts w:ascii="PT Astra Serif" w:hAnsi="PT Astra Serif"/>
        </w:rPr>
        <w:t>I. Основные положения</w:t>
      </w: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896"/>
      </w:tblGrid>
      <w:tr w:rsidR="00D73108" w:rsidRPr="00F67C12">
        <w:tc>
          <w:tcPr>
            <w:tcW w:w="311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Ответственный исполнитель государственной программы</w:t>
            </w:r>
          </w:p>
        </w:tc>
        <w:tc>
          <w:tcPr>
            <w:tcW w:w="5896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области, управление ветеринарии Правительства области</w:t>
            </w:r>
          </w:p>
        </w:tc>
      </w:tr>
      <w:tr w:rsidR="00D73108" w:rsidRPr="00F67C12">
        <w:tc>
          <w:tcPr>
            <w:tcW w:w="311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Связь с государственной программой (комплексной программой)</w:t>
            </w:r>
          </w:p>
        </w:tc>
        <w:tc>
          <w:tcPr>
            <w:tcW w:w="5896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государственная программа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</w:t>
            </w:r>
          </w:p>
        </w:tc>
      </w:tr>
    </w:tbl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Title"/>
        <w:jc w:val="center"/>
        <w:outlineLvl w:val="2"/>
        <w:rPr>
          <w:rFonts w:ascii="PT Astra Serif" w:hAnsi="PT Astra Serif"/>
        </w:rPr>
      </w:pPr>
      <w:r w:rsidRPr="00F67C12">
        <w:rPr>
          <w:rFonts w:ascii="PT Astra Serif" w:hAnsi="PT Astra Serif"/>
        </w:rPr>
        <w:t>II. Показатели комплекса процессных мероприятий</w:t>
      </w: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Normal"/>
        <w:rPr>
          <w:rFonts w:ascii="PT Astra Serif" w:hAnsi="PT Astra Serif"/>
        </w:rPr>
        <w:sectPr w:rsidR="00D73108" w:rsidRPr="00F67C1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"/>
        <w:gridCol w:w="2041"/>
        <w:gridCol w:w="907"/>
        <w:gridCol w:w="1012"/>
        <w:gridCol w:w="907"/>
        <w:gridCol w:w="907"/>
        <w:gridCol w:w="964"/>
        <w:gridCol w:w="907"/>
        <w:gridCol w:w="907"/>
        <w:gridCol w:w="907"/>
        <w:gridCol w:w="907"/>
        <w:gridCol w:w="1587"/>
        <w:gridCol w:w="1134"/>
      </w:tblGrid>
      <w:tr w:rsidR="00D73108" w:rsidRPr="00F67C12">
        <w:tc>
          <w:tcPr>
            <w:tcW w:w="471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 xml:space="preserve">N </w:t>
            </w:r>
            <w:proofErr w:type="gramStart"/>
            <w:r w:rsidRPr="00F67C12">
              <w:rPr>
                <w:rFonts w:ascii="PT Astra Serif" w:hAnsi="PT Astra Serif"/>
              </w:rPr>
              <w:t>п</w:t>
            </w:r>
            <w:proofErr w:type="gramEnd"/>
            <w:r w:rsidRPr="00F67C12">
              <w:rPr>
                <w:rFonts w:ascii="PT Astra Serif" w:hAnsi="PT Astra Serif"/>
              </w:rPr>
              <w:t>/п</w:t>
            </w:r>
          </w:p>
        </w:tc>
        <w:tc>
          <w:tcPr>
            <w:tcW w:w="2041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Наименование цели/показателя</w:t>
            </w:r>
          </w:p>
        </w:tc>
        <w:tc>
          <w:tcPr>
            <w:tcW w:w="907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7418" w:type="dxa"/>
            <w:gridSpan w:val="8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Значения показателей</w:t>
            </w:r>
          </w:p>
        </w:tc>
        <w:tc>
          <w:tcPr>
            <w:tcW w:w="1587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F67C12">
              <w:rPr>
                <w:rFonts w:ascii="PT Astra Serif" w:hAnsi="PT Astra Serif"/>
              </w:rPr>
              <w:t>Ответственный</w:t>
            </w:r>
            <w:proofErr w:type="gramEnd"/>
            <w:r w:rsidRPr="00F67C12">
              <w:rPr>
                <w:rFonts w:ascii="PT Astra Serif" w:hAnsi="PT Astra Serif"/>
              </w:rPr>
              <w:t xml:space="preserve"> за достижение показателя</w:t>
            </w:r>
          </w:p>
        </w:tc>
        <w:tc>
          <w:tcPr>
            <w:tcW w:w="113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Информационная система</w:t>
            </w:r>
          </w:p>
        </w:tc>
      </w:tr>
      <w:tr w:rsidR="00D73108" w:rsidRPr="00F67C12">
        <w:tc>
          <w:tcPr>
            <w:tcW w:w="471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41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1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2024 год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2025 год</w:t>
            </w:r>
          </w:p>
        </w:tc>
        <w:tc>
          <w:tcPr>
            <w:tcW w:w="96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2026 год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2027 год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2028 год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2029 год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2030 год</w:t>
            </w:r>
          </w:p>
        </w:tc>
        <w:tc>
          <w:tcPr>
            <w:tcW w:w="158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4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87" w:type="dxa"/>
            <w:gridSpan w:val="12"/>
          </w:tcPr>
          <w:p w:rsidR="00D73108" w:rsidRPr="00F67C12" w:rsidRDefault="00D73108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Задача - сохранение численности сельскохозяйственных животных и птиц на территории Саратовской области</w:t>
            </w:r>
          </w:p>
        </w:tc>
      </w:tr>
      <w:tr w:rsidR="00D73108" w:rsidRPr="00F67C12">
        <w:tc>
          <w:tcPr>
            <w:tcW w:w="47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</w:t>
            </w:r>
          </w:p>
        </w:tc>
        <w:tc>
          <w:tcPr>
            <w:tcW w:w="204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Проведение противоэпизоотических мероприятий с использованием сре</w:t>
            </w:r>
            <w:proofErr w:type="gramStart"/>
            <w:r w:rsidRPr="00F67C12">
              <w:rPr>
                <w:rFonts w:ascii="PT Astra Serif" w:hAnsi="PT Astra Serif"/>
              </w:rPr>
              <w:t>дств дл</w:t>
            </w:r>
            <w:proofErr w:type="gramEnd"/>
            <w:r w:rsidRPr="00F67C12">
              <w:rPr>
                <w:rFonts w:ascii="PT Astra Serif" w:hAnsi="PT Astra Serif"/>
              </w:rPr>
              <w:t>я ветеринарного применения путем дезинфекции площадей (поверхностей)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кв. м</w:t>
            </w:r>
          </w:p>
        </w:tc>
        <w:tc>
          <w:tcPr>
            <w:tcW w:w="101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30000,0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30000,0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30000,0</w:t>
            </w:r>
          </w:p>
        </w:tc>
        <w:tc>
          <w:tcPr>
            <w:tcW w:w="96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30000,0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30000,0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30000,0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30000,0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30000,0</w:t>
            </w:r>
          </w:p>
        </w:tc>
        <w:tc>
          <w:tcPr>
            <w:tcW w:w="158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управление ветеринарии Правительства области</w:t>
            </w:r>
          </w:p>
        </w:tc>
        <w:tc>
          <w:tcPr>
            <w:tcW w:w="113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47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2.</w:t>
            </w:r>
          </w:p>
        </w:tc>
        <w:tc>
          <w:tcPr>
            <w:tcW w:w="204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Количество проведенных лабораторных исследований на выявление заболевания африканской чумы свиней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единиц</w:t>
            </w:r>
          </w:p>
        </w:tc>
        <w:tc>
          <w:tcPr>
            <w:tcW w:w="101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700,0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700,0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700,0</w:t>
            </w:r>
          </w:p>
        </w:tc>
        <w:tc>
          <w:tcPr>
            <w:tcW w:w="96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700,0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700,0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700,0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700,0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700,0</w:t>
            </w:r>
          </w:p>
        </w:tc>
        <w:tc>
          <w:tcPr>
            <w:tcW w:w="158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управление ветеринарии Правительства области</w:t>
            </w:r>
          </w:p>
        </w:tc>
        <w:tc>
          <w:tcPr>
            <w:tcW w:w="113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47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3.</w:t>
            </w:r>
          </w:p>
        </w:tc>
        <w:tc>
          <w:tcPr>
            <w:tcW w:w="204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Доля охвата профилактическими мероприятиями по особо опасным заболеваниям сельскохозяйственных животных и птиц, а также иных объектов животного </w:t>
            </w:r>
            <w:r w:rsidRPr="00F67C12">
              <w:rPr>
                <w:rFonts w:ascii="PT Astra Serif" w:hAnsi="PT Astra Serif"/>
              </w:rPr>
              <w:lastRenderedPageBreak/>
              <w:t>мира, в отношении которых требуется проведение противоэпизоотических мер, от общего количества запланированных мероприятий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процентов</w:t>
            </w:r>
          </w:p>
        </w:tc>
        <w:tc>
          <w:tcPr>
            <w:tcW w:w="101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100,0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100,0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100,0</w:t>
            </w:r>
          </w:p>
        </w:tc>
        <w:tc>
          <w:tcPr>
            <w:tcW w:w="96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100,0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100,0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100,0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100,0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100,0</w:t>
            </w:r>
          </w:p>
        </w:tc>
        <w:tc>
          <w:tcPr>
            <w:tcW w:w="158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управление ветеринарии Правительства области</w:t>
            </w:r>
          </w:p>
        </w:tc>
        <w:tc>
          <w:tcPr>
            <w:tcW w:w="113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13558" w:type="dxa"/>
            <w:gridSpan w:val="13"/>
          </w:tcPr>
          <w:p w:rsidR="00D73108" w:rsidRPr="00F67C12" w:rsidRDefault="00D73108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 xml:space="preserve">Задача - развитие конкурентоспособности </w:t>
            </w:r>
            <w:proofErr w:type="spellStart"/>
            <w:r w:rsidRPr="00F67C12">
              <w:rPr>
                <w:rFonts w:ascii="PT Astra Serif" w:hAnsi="PT Astra Serif"/>
              </w:rPr>
              <w:t>сельхозтоваропроизводителей</w:t>
            </w:r>
            <w:proofErr w:type="spellEnd"/>
          </w:p>
        </w:tc>
      </w:tr>
      <w:tr w:rsidR="00D73108" w:rsidRPr="00F67C12">
        <w:tc>
          <w:tcPr>
            <w:tcW w:w="47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4.</w:t>
            </w:r>
          </w:p>
        </w:tc>
        <w:tc>
          <w:tcPr>
            <w:tcW w:w="204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Удовлетворенность потребителей в оказанной консультационной помощи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01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</w:t>
            </w:r>
          </w:p>
        </w:tc>
        <w:tc>
          <w:tcPr>
            <w:tcW w:w="96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</w:t>
            </w:r>
          </w:p>
        </w:tc>
        <w:tc>
          <w:tcPr>
            <w:tcW w:w="158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  <w:tc>
          <w:tcPr>
            <w:tcW w:w="113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47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5.</w:t>
            </w:r>
          </w:p>
        </w:tc>
        <w:tc>
          <w:tcPr>
            <w:tcW w:w="204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Количество субъектов малого и среднего предпринимательства, получивших поддержку в виде передачи в пользование государственного имущества на льготных условиях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единиц</w:t>
            </w:r>
          </w:p>
        </w:tc>
        <w:tc>
          <w:tcPr>
            <w:tcW w:w="101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850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850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850</w:t>
            </w:r>
          </w:p>
        </w:tc>
        <w:tc>
          <w:tcPr>
            <w:tcW w:w="96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850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850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850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850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850</w:t>
            </w:r>
          </w:p>
        </w:tc>
        <w:tc>
          <w:tcPr>
            <w:tcW w:w="158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  <w:tc>
          <w:tcPr>
            <w:tcW w:w="113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47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6.</w:t>
            </w:r>
          </w:p>
        </w:tc>
        <w:tc>
          <w:tcPr>
            <w:tcW w:w="204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Обеспеченность надлежащего содержания административного здания и прилегающей территории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тыс. кв. м</w:t>
            </w:r>
          </w:p>
        </w:tc>
        <w:tc>
          <w:tcPr>
            <w:tcW w:w="101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8,464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8,464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8,464</w:t>
            </w:r>
          </w:p>
        </w:tc>
        <w:tc>
          <w:tcPr>
            <w:tcW w:w="96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8,464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8,464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8,464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8,464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8,464</w:t>
            </w:r>
          </w:p>
        </w:tc>
        <w:tc>
          <w:tcPr>
            <w:tcW w:w="158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  <w:tc>
          <w:tcPr>
            <w:tcW w:w="113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13558" w:type="dxa"/>
            <w:gridSpan w:val="13"/>
          </w:tcPr>
          <w:p w:rsidR="00D73108" w:rsidRPr="00F67C12" w:rsidRDefault="00D73108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Задача - развитие приоритетных научных исследований, повышение имиджа отрасли АПК</w:t>
            </w:r>
          </w:p>
        </w:tc>
      </w:tr>
      <w:tr w:rsidR="00D73108" w:rsidRPr="00F67C12">
        <w:tc>
          <w:tcPr>
            <w:tcW w:w="47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7.</w:t>
            </w:r>
          </w:p>
        </w:tc>
        <w:tc>
          <w:tcPr>
            <w:tcW w:w="204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Количество мероприятий, проведенных при поддержке министерства сельского хозяйства с участием товаропроизводителей АПК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единиц</w:t>
            </w:r>
          </w:p>
        </w:tc>
        <w:tc>
          <w:tcPr>
            <w:tcW w:w="101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</w:t>
            </w:r>
          </w:p>
        </w:tc>
        <w:tc>
          <w:tcPr>
            <w:tcW w:w="96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</w:t>
            </w:r>
          </w:p>
        </w:tc>
        <w:tc>
          <w:tcPr>
            <w:tcW w:w="158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  <w:tc>
          <w:tcPr>
            <w:tcW w:w="113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13558" w:type="dxa"/>
            <w:gridSpan w:val="13"/>
          </w:tcPr>
          <w:p w:rsidR="00D73108" w:rsidRPr="00F67C12" w:rsidRDefault="00D73108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Задача - функционирование информационно-технологической инфраструктуры и техническая защита информации министерства сельского хозяйства области</w:t>
            </w:r>
          </w:p>
        </w:tc>
      </w:tr>
      <w:tr w:rsidR="00D73108" w:rsidRPr="00F67C12">
        <w:tc>
          <w:tcPr>
            <w:tcW w:w="47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8.</w:t>
            </w:r>
          </w:p>
        </w:tc>
        <w:tc>
          <w:tcPr>
            <w:tcW w:w="204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Осуществление технической защиты информации исполнительного органа власти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единиц</w:t>
            </w:r>
          </w:p>
        </w:tc>
        <w:tc>
          <w:tcPr>
            <w:tcW w:w="101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96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158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  <w:tc>
          <w:tcPr>
            <w:tcW w:w="113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Title"/>
        <w:jc w:val="center"/>
        <w:outlineLvl w:val="2"/>
        <w:rPr>
          <w:rFonts w:ascii="PT Astra Serif" w:hAnsi="PT Astra Serif"/>
        </w:rPr>
      </w:pPr>
      <w:r w:rsidRPr="00F67C12">
        <w:rPr>
          <w:rFonts w:ascii="PT Astra Serif" w:hAnsi="PT Astra Serif"/>
        </w:rPr>
        <w:t>III. Перечень мероприятий (результатов)</w:t>
      </w:r>
    </w:p>
    <w:p w:rsidR="00D73108" w:rsidRPr="00F67C12" w:rsidRDefault="00D73108">
      <w:pPr>
        <w:pStyle w:val="ConsPlusTitle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комплекса процессных мероприятий</w:t>
      </w: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94"/>
        <w:gridCol w:w="1474"/>
        <w:gridCol w:w="1757"/>
        <w:gridCol w:w="964"/>
        <w:gridCol w:w="965"/>
        <w:gridCol w:w="774"/>
        <w:gridCol w:w="768"/>
        <w:gridCol w:w="768"/>
        <w:gridCol w:w="768"/>
        <w:gridCol w:w="768"/>
        <w:gridCol w:w="768"/>
        <w:gridCol w:w="796"/>
      </w:tblGrid>
      <w:tr w:rsidR="00D73108" w:rsidRPr="00F67C12">
        <w:tc>
          <w:tcPr>
            <w:tcW w:w="510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N </w:t>
            </w:r>
            <w:proofErr w:type="gramStart"/>
            <w:r w:rsidRPr="00F67C12">
              <w:rPr>
                <w:rFonts w:ascii="PT Astra Serif" w:hAnsi="PT Astra Serif"/>
              </w:rPr>
              <w:t>п</w:t>
            </w:r>
            <w:proofErr w:type="gramEnd"/>
            <w:r w:rsidRPr="00F67C12">
              <w:rPr>
                <w:rFonts w:ascii="PT Astra Serif" w:hAnsi="PT Astra Serif"/>
              </w:rPr>
              <w:t>/п</w:t>
            </w:r>
          </w:p>
        </w:tc>
        <w:tc>
          <w:tcPr>
            <w:tcW w:w="249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47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Тип мероприятия</w:t>
            </w:r>
          </w:p>
        </w:tc>
        <w:tc>
          <w:tcPr>
            <w:tcW w:w="1757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Характеристика</w:t>
            </w:r>
          </w:p>
        </w:tc>
        <w:tc>
          <w:tcPr>
            <w:tcW w:w="96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965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5410" w:type="dxa"/>
            <w:gridSpan w:val="7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Значение мероприятия (результата) по годам</w:t>
            </w:r>
          </w:p>
        </w:tc>
      </w:tr>
      <w:tr w:rsidR="00D73108" w:rsidRPr="00F67C12">
        <w:tc>
          <w:tcPr>
            <w:tcW w:w="510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5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2024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2025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2026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2027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2028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2029</w:t>
            </w:r>
          </w:p>
        </w:tc>
        <w:tc>
          <w:tcPr>
            <w:tcW w:w="796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2030</w:t>
            </w:r>
          </w:p>
        </w:tc>
      </w:tr>
      <w:tr w:rsidR="00D73108" w:rsidRPr="00F67C12">
        <w:tc>
          <w:tcPr>
            <w:tcW w:w="13574" w:type="dxa"/>
            <w:gridSpan w:val="13"/>
          </w:tcPr>
          <w:p w:rsidR="00D73108" w:rsidRPr="00F67C12" w:rsidRDefault="00D73108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 Задача - сохранение численности сельскохозяйственных животных и птиц на территории Саратовской области</w:t>
            </w:r>
          </w:p>
        </w:tc>
      </w:tr>
      <w:tr w:rsidR="00D73108" w:rsidRPr="00F67C12">
        <w:tc>
          <w:tcPr>
            <w:tcW w:w="51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1.1.</w:t>
            </w:r>
          </w:p>
        </w:tc>
        <w:tc>
          <w:tcPr>
            <w:tcW w:w="249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Мероприятие (результат) "Проведены противоэпизоотические мероприятия"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приобретение товаров, работ, услуг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приобретение сре</w:t>
            </w:r>
            <w:proofErr w:type="gramStart"/>
            <w:r w:rsidRPr="00F67C12">
              <w:rPr>
                <w:rFonts w:ascii="PT Astra Serif" w:hAnsi="PT Astra Serif"/>
              </w:rPr>
              <w:t>дств дл</w:t>
            </w:r>
            <w:proofErr w:type="gramEnd"/>
            <w:r w:rsidRPr="00F67C12">
              <w:rPr>
                <w:rFonts w:ascii="PT Astra Serif" w:hAnsi="PT Astra Serif"/>
              </w:rPr>
              <w:t>я ветеринарного применения</w:t>
            </w:r>
          </w:p>
        </w:tc>
        <w:tc>
          <w:tcPr>
            <w:tcW w:w="96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л</w:t>
            </w:r>
          </w:p>
        </w:tc>
        <w:tc>
          <w:tcPr>
            <w:tcW w:w="9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350,0</w:t>
            </w:r>
          </w:p>
        </w:tc>
        <w:tc>
          <w:tcPr>
            <w:tcW w:w="7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350,0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350,0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350,0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350,0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350,0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350,0</w:t>
            </w:r>
          </w:p>
        </w:tc>
        <w:tc>
          <w:tcPr>
            <w:tcW w:w="796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350,0</w:t>
            </w:r>
          </w:p>
        </w:tc>
      </w:tr>
      <w:tr w:rsidR="00D73108" w:rsidRPr="00F67C12">
        <w:tc>
          <w:tcPr>
            <w:tcW w:w="51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1.2.</w:t>
            </w:r>
          </w:p>
        </w:tc>
        <w:tc>
          <w:tcPr>
            <w:tcW w:w="249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Мероприятие (результат) "Проведены мероприятия по предотвращению заноса и распространения вируса африканской чумы свиней"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приобретение товаров, работ, услуг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приобретение наборов для диагностики африканской чумы свиней</w:t>
            </w:r>
          </w:p>
        </w:tc>
        <w:tc>
          <w:tcPr>
            <w:tcW w:w="96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наборов</w:t>
            </w:r>
          </w:p>
        </w:tc>
        <w:tc>
          <w:tcPr>
            <w:tcW w:w="9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19</w:t>
            </w:r>
          </w:p>
        </w:tc>
        <w:tc>
          <w:tcPr>
            <w:tcW w:w="7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19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19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19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19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19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19</w:t>
            </w:r>
          </w:p>
        </w:tc>
        <w:tc>
          <w:tcPr>
            <w:tcW w:w="796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19</w:t>
            </w:r>
          </w:p>
        </w:tc>
      </w:tr>
      <w:tr w:rsidR="00D73108" w:rsidRPr="00F67C12">
        <w:tc>
          <w:tcPr>
            <w:tcW w:w="51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1.3.</w:t>
            </w:r>
          </w:p>
        </w:tc>
        <w:tc>
          <w:tcPr>
            <w:tcW w:w="249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Мероприятие (результат) "Проведены профилактические мероприятия в отношении сельскохозяйственных животных и птиц, а также иных объектов животного мира"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оказание услуг, выполнение работ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количество проведенных профилактических мероприятий в отношении сельскохозяйственных животных и птиц, а также иных объектов животного мира</w:t>
            </w:r>
          </w:p>
        </w:tc>
        <w:tc>
          <w:tcPr>
            <w:tcW w:w="96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тыс. единиц</w:t>
            </w:r>
          </w:p>
        </w:tc>
        <w:tc>
          <w:tcPr>
            <w:tcW w:w="9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5000</w:t>
            </w:r>
          </w:p>
        </w:tc>
        <w:tc>
          <w:tcPr>
            <w:tcW w:w="7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5000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5000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5000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5000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5000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5000</w:t>
            </w:r>
          </w:p>
        </w:tc>
        <w:tc>
          <w:tcPr>
            <w:tcW w:w="796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5000</w:t>
            </w:r>
          </w:p>
        </w:tc>
      </w:tr>
      <w:tr w:rsidR="00D73108" w:rsidRPr="00F67C12">
        <w:tc>
          <w:tcPr>
            <w:tcW w:w="13574" w:type="dxa"/>
            <w:gridSpan w:val="13"/>
          </w:tcPr>
          <w:p w:rsidR="00D73108" w:rsidRPr="00F67C12" w:rsidRDefault="00D73108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2. Задача - развитие конкурентоспособности </w:t>
            </w:r>
            <w:proofErr w:type="spellStart"/>
            <w:r w:rsidRPr="00F67C12">
              <w:rPr>
                <w:rFonts w:ascii="PT Astra Serif" w:hAnsi="PT Astra Serif"/>
              </w:rPr>
              <w:t>сельхозтоваропроизводителей</w:t>
            </w:r>
            <w:proofErr w:type="spellEnd"/>
          </w:p>
        </w:tc>
      </w:tr>
      <w:tr w:rsidR="00D73108" w:rsidRPr="00F67C12">
        <w:tc>
          <w:tcPr>
            <w:tcW w:w="51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2.1.</w:t>
            </w:r>
          </w:p>
        </w:tc>
        <w:tc>
          <w:tcPr>
            <w:tcW w:w="249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Мероприятие (результат) "Обеспечено административно-хозяйственное обслуживание министерства сельского хозяйства области"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оказание услуг, выполнение работ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обеспечение административно-хозяйственного обслуживания здания, в котором расположено министерство сельского хозяйства области</w:t>
            </w:r>
          </w:p>
        </w:tc>
        <w:tc>
          <w:tcPr>
            <w:tcW w:w="96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единиц</w:t>
            </w:r>
          </w:p>
        </w:tc>
        <w:tc>
          <w:tcPr>
            <w:tcW w:w="9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7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796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</w:tr>
      <w:tr w:rsidR="00D73108" w:rsidRPr="00F67C12">
        <w:tc>
          <w:tcPr>
            <w:tcW w:w="51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2.2.</w:t>
            </w:r>
          </w:p>
        </w:tc>
        <w:tc>
          <w:tcPr>
            <w:tcW w:w="249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Мероприятие (результат) </w:t>
            </w:r>
            <w:r w:rsidRPr="00F67C12">
              <w:rPr>
                <w:rFonts w:ascii="PT Astra Serif" w:hAnsi="PT Astra Serif"/>
              </w:rPr>
              <w:lastRenderedPageBreak/>
              <w:t>"Организована реализация сельскохозяйственной продукции товаропроизводителями области"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 xml:space="preserve">оказание услуг, </w:t>
            </w:r>
            <w:r w:rsidRPr="00F67C12">
              <w:rPr>
                <w:rFonts w:ascii="PT Astra Serif" w:hAnsi="PT Astra Serif"/>
              </w:rPr>
              <w:lastRenderedPageBreak/>
              <w:t>выполнение работ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 xml:space="preserve">предоставление торговых мест </w:t>
            </w:r>
            <w:r w:rsidRPr="00F67C12">
              <w:rPr>
                <w:rFonts w:ascii="PT Astra Serif" w:hAnsi="PT Astra Serif"/>
              </w:rPr>
              <w:lastRenderedPageBreak/>
              <w:t>производителям сельхозпродукции</w:t>
            </w:r>
          </w:p>
        </w:tc>
        <w:tc>
          <w:tcPr>
            <w:tcW w:w="96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процентов</w:t>
            </w:r>
          </w:p>
        </w:tc>
        <w:tc>
          <w:tcPr>
            <w:tcW w:w="9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</w:t>
            </w:r>
          </w:p>
        </w:tc>
        <w:tc>
          <w:tcPr>
            <w:tcW w:w="7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</w:t>
            </w:r>
          </w:p>
        </w:tc>
        <w:tc>
          <w:tcPr>
            <w:tcW w:w="796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</w:t>
            </w:r>
          </w:p>
        </w:tc>
      </w:tr>
      <w:tr w:rsidR="00D73108" w:rsidRPr="00F67C12">
        <w:tc>
          <w:tcPr>
            <w:tcW w:w="51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2.3.</w:t>
            </w:r>
          </w:p>
        </w:tc>
        <w:tc>
          <w:tcPr>
            <w:tcW w:w="249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Мероприятие (результат) "Обеспечены информационно-консультационными услугами </w:t>
            </w:r>
            <w:proofErr w:type="spellStart"/>
            <w:r w:rsidRPr="00F67C12">
              <w:rPr>
                <w:rFonts w:ascii="PT Astra Serif" w:hAnsi="PT Astra Serif"/>
              </w:rPr>
              <w:t>сельхозтоваропроизводители</w:t>
            </w:r>
            <w:proofErr w:type="spellEnd"/>
            <w:r w:rsidRPr="00F67C12">
              <w:rPr>
                <w:rFonts w:ascii="PT Astra Serif" w:hAnsi="PT Astra Serif"/>
              </w:rPr>
              <w:t xml:space="preserve"> области"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оказание услуг, выполнение работ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количество проведенных консультаций</w:t>
            </w:r>
          </w:p>
        </w:tc>
        <w:tc>
          <w:tcPr>
            <w:tcW w:w="96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единиц</w:t>
            </w:r>
          </w:p>
        </w:tc>
        <w:tc>
          <w:tcPr>
            <w:tcW w:w="9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860</w:t>
            </w:r>
          </w:p>
        </w:tc>
        <w:tc>
          <w:tcPr>
            <w:tcW w:w="7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860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860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860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860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860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860</w:t>
            </w:r>
          </w:p>
        </w:tc>
        <w:tc>
          <w:tcPr>
            <w:tcW w:w="796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860</w:t>
            </w:r>
          </w:p>
        </w:tc>
      </w:tr>
      <w:tr w:rsidR="00D73108" w:rsidRPr="00F67C12">
        <w:tc>
          <w:tcPr>
            <w:tcW w:w="13574" w:type="dxa"/>
            <w:gridSpan w:val="13"/>
          </w:tcPr>
          <w:p w:rsidR="00D73108" w:rsidRPr="00F67C12" w:rsidRDefault="00D73108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3. Задача - развитие приоритетных научных исследований, повышение имиджа отрасли агропромышленного комплекса</w:t>
            </w:r>
          </w:p>
        </w:tc>
      </w:tr>
      <w:tr w:rsidR="00D73108" w:rsidRPr="00F67C12">
        <w:tc>
          <w:tcPr>
            <w:tcW w:w="51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3.1.</w:t>
            </w:r>
          </w:p>
        </w:tc>
        <w:tc>
          <w:tcPr>
            <w:tcW w:w="249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Мероприятие (результат) "Предоставлена единовременная денежная выплата молодым специалистам"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выплаты физическим лицам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количество молодых специалистов, получивших государственную поддержку</w:t>
            </w:r>
          </w:p>
        </w:tc>
        <w:tc>
          <w:tcPr>
            <w:tcW w:w="96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человек</w:t>
            </w:r>
          </w:p>
        </w:tc>
        <w:tc>
          <w:tcPr>
            <w:tcW w:w="9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31</w:t>
            </w:r>
          </w:p>
        </w:tc>
        <w:tc>
          <w:tcPr>
            <w:tcW w:w="7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31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31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31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31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31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31</w:t>
            </w:r>
          </w:p>
        </w:tc>
        <w:tc>
          <w:tcPr>
            <w:tcW w:w="796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31</w:t>
            </w:r>
          </w:p>
        </w:tc>
      </w:tr>
      <w:tr w:rsidR="00D73108" w:rsidRPr="00F67C1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3.2.</w:t>
            </w:r>
          </w:p>
        </w:tc>
        <w:tc>
          <w:tcPr>
            <w:tcW w:w="2494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Мероприятие (результат) "Организованы и проведены информационно-просветительские и показательные мероприятия"</w:t>
            </w:r>
          </w:p>
        </w:tc>
        <w:tc>
          <w:tcPr>
            <w:tcW w:w="1474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приобретение товаров, работ, услуг</w:t>
            </w:r>
          </w:p>
        </w:tc>
        <w:tc>
          <w:tcPr>
            <w:tcW w:w="1757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количество агропромышленных выставок</w:t>
            </w:r>
          </w:p>
        </w:tc>
        <w:tc>
          <w:tcPr>
            <w:tcW w:w="964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единиц</w:t>
            </w:r>
          </w:p>
        </w:tc>
        <w:tc>
          <w:tcPr>
            <w:tcW w:w="965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774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768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768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768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768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768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796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</w:tr>
      <w:tr w:rsidR="00D73108" w:rsidRPr="00F67C12">
        <w:tc>
          <w:tcPr>
            <w:tcW w:w="51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3.3.</w:t>
            </w:r>
          </w:p>
        </w:tc>
        <w:tc>
          <w:tcPr>
            <w:tcW w:w="249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Мероприятие (результат) "Разработаны </w:t>
            </w:r>
            <w:r w:rsidRPr="00F67C12">
              <w:rPr>
                <w:rFonts w:ascii="PT Astra Serif" w:hAnsi="PT Astra Serif"/>
              </w:rPr>
              <w:lastRenderedPageBreak/>
              <w:t>приоритетные научные исследования"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приобретение товаров, работ, услуг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количество разработанных научно-</w:t>
            </w:r>
            <w:r w:rsidRPr="00F67C12">
              <w:rPr>
                <w:rFonts w:ascii="PT Astra Serif" w:hAnsi="PT Astra Serif"/>
              </w:rPr>
              <w:lastRenderedPageBreak/>
              <w:t>практических рекомендаций и мероприятий</w:t>
            </w:r>
          </w:p>
        </w:tc>
        <w:tc>
          <w:tcPr>
            <w:tcW w:w="96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единиц</w:t>
            </w:r>
          </w:p>
        </w:tc>
        <w:tc>
          <w:tcPr>
            <w:tcW w:w="9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7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796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</w:tr>
      <w:tr w:rsidR="00D73108" w:rsidRPr="00F67C12">
        <w:tc>
          <w:tcPr>
            <w:tcW w:w="51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3.4.</w:t>
            </w:r>
          </w:p>
        </w:tc>
        <w:tc>
          <w:tcPr>
            <w:tcW w:w="249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Мероприятие (результат) "Приобретены бланки племенных свидетельств на племенную продукцию (материал)"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приобретение товаров, работ, услуг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количество бланков племенных свидетельств на племенную продукцию (материал)</w:t>
            </w:r>
          </w:p>
        </w:tc>
        <w:tc>
          <w:tcPr>
            <w:tcW w:w="96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шт.</w:t>
            </w:r>
          </w:p>
        </w:tc>
        <w:tc>
          <w:tcPr>
            <w:tcW w:w="9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200</w:t>
            </w:r>
          </w:p>
        </w:tc>
        <w:tc>
          <w:tcPr>
            <w:tcW w:w="7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200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200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200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200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200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200</w:t>
            </w:r>
          </w:p>
        </w:tc>
        <w:tc>
          <w:tcPr>
            <w:tcW w:w="796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200</w:t>
            </w:r>
          </w:p>
        </w:tc>
      </w:tr>
      <w:tr w:rsidR="00D73108" w:rsidRPr="00F67C12">
        <w:tc>
          <w:tcPr>
            <w:tcW w:w="13574" w:type="dxa"/>
            <w:gridSpan w:val="13"/>
          </w:tcPr>
          <w:p w:rsidR="00D73108" w:rsidRPr="00F67C12" w:rsidRDefault="00D73108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4. Задача - функционирование информационно-технологической инфраструктуры и техническая защита информации министерства сельского хозяйства области</w:t>
            </w:r>
          </w:p>
        </w:tc>
      </w:tr>
      <w:tr w:rsidR="00D73108" w:rsidRPr="00F67C12">
        <w:tc>
          <w:tcPr>
            <w:tcW w:w="51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4.1.</w:t>
            </w:r>
          </w:p>
        </w:tc>
        <w:tc>
          <w:tcPr>
            <w:tcW w:w="249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Мероприятие (результат) "Обеспечено функционирование информационно-технологической инфраструктуры и техническая защита информации министерства сельского хозяйства области"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приобретение товаров, работ, услуг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бесперебойная работа информационно-программного обеспечения</w:t>
            </w:r>
          </w:p>
        </w:tc>
        <w:tc>
          <w:tcPr>
            <w:tcW w:w="96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9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</w:t>
            </w:r>
          </w:p>
        </w:tc>
        <w:tc>
          <w:tcPr>
            <w:tcW w:w="7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</w:t>
            </w:r>
          </w:p>
        </w:tc>
        <w:tc>
          <w:tcPr>
            <w:tcW w:w="7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</w:t>
            </w:r>
          </w:p>
        </w:tc>
        <w:tc>
          <w:tcPr>
            <w:tcW w:w="796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</w:t>
            </w:r>
          </w:p>
        </w:tc>
      </w:tr>
    </w:tbl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Title"/>
        <w:jc w:val="center"/>
        <w:outlineLvl w:val="2"/>
        <w:rPr>
          <w:rFonts w:ascii="PT Astra Serif" w:hAnsi="PT Astra Serif"/>
        </w:rPr>
      </w:pPr>
      <w:r w:rsidRPr="00F67C12">
        <w:rPr>
          <w:rFonts w:ascii="PT Astra Serif" w:hAnsi="PT Astra Serif"/>
        </w:rPr>
        <w:t>IV. Финансовое обеспечение комплекса процессных мероприятий</w:t>
      </w: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265"/>
        <w:gridCol w:w="1234"/>
        <w:gridCol w:w="1231"/>
        <w:gridCol w:w="1105"/>
        <w:gridCol w:w="1102"/>
        <w:gridCol w:w="1102"/>
        <w:gridCol w:w="1098"/>
        <w:gridCol w:w="1191"/>
      </w:tblGrid>
      <w:tr w:rsidR="00D73108" w:rsidRPr="00F67C12">
        <w:tc>
          <w:tcPr>
            <w:tcW w:w="4252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Наименование государственной программы (комплексной программы), структурного элемента/источник финансового обеспечения</w:t>
            </w:r>
          </w:p>
        </w:tc>
        <w:tc>
          <w:tcPr>
            <w:tcW w:w="9328" w:type="dxa"/>
            <w:gridSpan w:val="8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Объемы финансового обеспечения по годам реализации, тыс. рублей</w:t>
            </w:r>
          </w:p>
        </w:tc>
      </w:tr>
      <w:tr w:rsidR="00D73108" w:rsidRPr="00F67C12">
        <w:tc>
          <w:tcPr>
            <w:tcW w:w="4252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2024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2025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2026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2027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2028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2029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2030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Всего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outlineLvl w:val="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Комплекс процессных мероприятий "Обеспечение региональных мероприятий по развитию отраслей агропромышленного комплекса", в том числе: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715908,3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4676779,5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федеральный бюджет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консолидированный бюджет области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715908,3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4676779,5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715908,3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660145,2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4676779,5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местные бюджеты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blPrEx>
          <w:tblBorders>
            <w:insideH w:val="nil"/>
          </w:tblBorders>
        </w:tblPrEx>
        <w:tc>
          <w:tcPr>
            <w:tcW w:w="4252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внебюджетные источники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outlineLvl w:val="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Мероприятие (результат) "Проведены противоэпизоотические мероприятия"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240,0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240,0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240,0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240,0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240,0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240,0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240,0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1680,0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федеральный бюджет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консолидированный бюджет области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240,0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240,0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240,0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240,0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240,0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240,0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240,0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1680,0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240,0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240,0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240,0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240,0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240,0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240,0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240,0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1680,0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местные бюджеты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внебюджетные источники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Мероприятие (результат) "Проведены мероприятия по предотвращению заноса и распространения вируса африканской чумы свиней"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235,0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235,0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235,0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235,0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235,0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235,0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235,0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1645,0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федеральный бюджет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консолидированный бюджет области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235,0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235,0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235,0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235,0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235,0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235,0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235,0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1645,0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235,0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235,0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235,0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235,0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235,0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235,0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235,0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1645,0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местные бюджеты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внебюджетные источники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outlineLvl w:val="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Мероприятие (результат) "Проведены профилактические мероприятия в отношении сельскохозяйственных животных и птиц, а также иных объектов животного мира"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574353,5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559359,7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559359,7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559359,7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559359,7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559359,7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559359,7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3930511,7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федеральный бюджет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консолидированный бюджет области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574353,5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559359,7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559359,7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559359,7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559359,7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559359,7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559359,7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3930511,7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574353,5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559359,7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559359,7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559359,7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559359,7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559359,7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559359,7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3930511,7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местные бюджеты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blPrEx>
          <w:tblBorders>
            <w:insideH w:val="nil"/>
          </w:tblBorders>
        </w:tblPrEx>
        <w:tc>
          <w:tcPr>
            <w:tcW w:w="4252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внебюджетные источники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outlineLvl w:val="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Мероприятие (результат) "Обеспечено административно-хозяйственное обслуживание министерства сельского хозяйства области"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26467,4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19797,6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19797,6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19797,6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19797,6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19797,6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19797,6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145253,0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федеральный бюджет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консолидированный бюджет области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26467,4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19797,6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19797,6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19797,6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19797,6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19797,6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19797,6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145253,0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26467,4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19797,6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19797,6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19797,6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19797,6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19797,6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19797,6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145253,0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местные бюджеты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blPrEx>
          <w:tblBorders>
            <w:insideH w:val="nil"/>
          </w:tblBorders>
        </w:tblPrEx>
        <w:tc>
          <w:tcPr>
            <w:tcW w:w="4252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внебюджетные источники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outlineLvl w:val="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Мероприятие (результат) "Организована реализация сельскохозяйственной продукции товаропроизводителями </w:t>
            </w:r>
            <w:r w:rsidRPr="00F67C12">
              <w:rPr>
                <w:rFonts w:ascii="PT Astra Serif" w:hAnsi="PT Astra Serif"/>
              </w:rPr>
              <w:lastRenderedPageBreak/>
              <w:t>области"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38499,1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34881,1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34881,1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34881,1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34881,1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34881,1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34881,1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247785,7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федеральный бюджет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консолидированный бюджет области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38499,1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34881,1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34881,1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34881,1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34881,1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34881,1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34881,1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247785,7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38499,1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34881,1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34881,1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34881,1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34881,1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34881,1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34881,1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247785,7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местные бюджеты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blPrEx>
          <w:tblBorders>
            <w:insideH w:val="nil"/>
          </w:tblBorders>
        </w:tblPrEx>
        <w:tc>
          <w:tcPr>
            <w:tcW w:w="4252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внебюджетные источники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outlineLvl w:val="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Мероприятие (результат) "Обеспечены информационно-консультационными услугами </w:t>
            </w:r>
            <w:proofErr w:type="spellStart"/>
            <w:r w:rsidRPr="00F67C12">
              <w:rPr>
                <w:rFonts w:ascii="PT Astra Serif" w:hAnsi="PT Astra Serif"/>
              </w:rPr>
              <w:t>сельхозтоваропроизводители</w:t>
            </w:r>
            <w:proofErr w:type="spellEnd"/>
            <w:r w:rsidRPr="00F67C12">
              <w:rPr>
                <w:rFonts w:ascii="PT Astra Serif" w:hAnsi="PT Astra Serif"/>
              </w:rPr>
              <w:t xml:space="preserve"> области"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9886,8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9886,8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9886,8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9886,8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9886,8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9886,8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9886,8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69207,6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федеральный бюджет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консолидированный бюджет области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9886,8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9886,8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9886,8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9886,8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9886,8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9886,8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9886,8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69207,6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9886,8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9886,8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9886,8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9886,8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9886,8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9886,8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9886,8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69207,6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местные бюджеты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внебюджетные источники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outlineLvl w:val="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Мероприятие (результат) "Предоставлена единовременная денежная выплата молодым специалистам"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10010,0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10010,0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10010,0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10010,0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10010,0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10010,0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10010,0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70070,0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федеральный бюджет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консолидированный бюджет области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10010,0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10010,0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10010,0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10010,0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10010,0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10010,0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10010,0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70070,0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10010,0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10010,0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10010,0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10010,0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10010,0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10010,0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10010,0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70070,0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местные бюджеты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внебюджетные источники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outlineLvl w:val="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Мероприятие (результат) "</w:t>
            </w:r>
            <w:proofErr w:type="gramStart"/>
            <w:r w:rsidRPr="00F67C12">
              <w:rPr>
                <w:rFonts w:ascii="PT Astra Serif" w:hAnsi="PT Astra Serif"/>
              </w:rPr>
              <w:t>Организованы</w:t>
            </w:r>
            <w:proofErr w:type="gramEnd"/>
            <w:r w:rsidRPr="00F67C12">
              <w:rPr>
                <w:rFonts w:ascii="PT Astra Serif" w:hAnsi="PT Astra Serif"/>
              </w:rPr>
              <w:t xml:space="preserve"> и проведены информационно-просветительские и показательные мероприятий"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36000,0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6000,0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6000,0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6000,0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6000,0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6000,0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6000,0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72000,0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федеральный бюджет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консолидированный бюджет области</w:t>
            </w:r>
          </w:p>
        </w:tc>
        <w:tc>
          <w:tcPr>
            <w:tcW w:w="1265" w:type="dxa"/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36000,0</w:t>
            </w:r>
          </w:p>
        </w:tc>
        <w:tc>
          <w:tcPr>
            <w:tcW w:w="1234" w:type="dxa"/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6000,0</w:t>
            </w:r>
          </w:p>
        </w:tc>
        <w:tc>
          <w:tcPr>
            <w:tcW w:w="1231" w:type="dxa"/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6000,0</w:t>
            </w:r>
          </w:p>
        </w:tc>
        <w:tc>
          <w:tcPr>
            <w:tcW w:w="1105" w:type="dxa"/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6000,0</w:t>
            </w:r>
          </w:p>
        </w:tc>
        <w:tc>
          <w:tcPr>
            <w:tcW w:w="1102" w:type="dxa"/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6000,0</w:t>
            </w:r>
          </w:p>
        </w:tc>
        <w:tc>
          <w:tcPr>
            <w:tcW w:w="1102" w:type="dxa"/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6000,0</w:t>
            </w:r>
          </w:p>
        </w:tc>
        <w:tc>
          <w:tcPr>
            <w:tcW w:w="1098" w:type="dxa"/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6000,0</w:t>
            </w:r>
          </w:p>
        </w:tc>
        <w:tc>
          <w:tcPr>
            <w:tcW w:w="1191" w:type="dxa"/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72000,0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265" w:type="dxa"/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36000,0</w:t>
            </w:r>
          </w:p>
        </w:tc>
        <w:tc>
          <w:tcPr>
            <w:tcW w:w="1234" w:type="dxa"/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6000,0</w:t>
            </w:r>
          </w:p>
        </w:tc>
        <w:tc>
          <w:tcPr>
            <w:tcW w:w="1231" w:type="dxa"/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6000,0</w:t>
            </w:r>
          </w:p>
        </w:tc>
        <w:tc>
          <w:tcPr>
            <w:tcW w:w="1105" w:type="dxa"/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6000,0</w:t>
            </w:r>
          </w:p>
        </w:tc>
        <w:tc>
          <w:tcPr>
            <w:tcW w:w="1102" w:type="dxa"/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6000,0</w:t>
            </w:r>
          </w:p>
        </w:tc>
        <w:tc>
          <w:tcPr>
            <w:tcW w:w="1102" w:type="dxa"/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6000,0</w:t>
            </w:r>
          </w:p>
        </w:tc>
        <w:tc>
          <w:tcPr>
            <w:tcW w:w="1098" w:type="dxa"/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6000,0</w:t>
            </w:r>
          </w:p>
        </w:tc>
        <w:tc>
          <w:tcPr>
            <w:tcW w:w="1191" w:type="dxa"/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72000,0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местные бюджеты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blPrEx>
          <w:tblBorders>
            <w:insideH w:val="nil"/>
          </w:tblBorders>
        </w:tblPrEx>
        <w:tc>
          <w:tcPr>
            <w:tcW w:w="4252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внебюджетные источники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  <w:tcBorders>
              <w:bottom w:val="nil"/>
            </w:tcBorders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  <w:tcBorders>
              <w:bottom w:val="nil"/>
            </w:tcBorders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  <w:tcBorders>
              <w:bottom w:val="nil"/>
            </w:tcBorders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  <w:tcBorders>
              <w:bottom w:val="nil"/>
            </w:tcBorders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  <w:tcBorders>
              <w:bottom w:val="nil"/>
            </w:tcBorders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  <w:tcBorders>
              <w:bottom w:val="nil"/>
            </w:tcBorders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outlineLvl w:val="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Мероприятие (результат) "Разработаны приоритетные научные исследования"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18635,0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18635,0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18635,0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18635,0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18635,0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18635,0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18635,0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130445,0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федеральный бюджет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консолидированный бюджет области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18635,0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18635,0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18635,0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18635,0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18635,0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18635,0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18635,0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130445,0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18635,0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18635,0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18635,0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18635,0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18635,0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18635,0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18635,0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130445,0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местные бюджеты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внебюджетные источники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outlineLvl w:val="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Мероприятие (результат) "Приобретены бланки племенных свидетельств на племенную продукцию (материал)"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700,0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федеральный бюджет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консолидированный бюджет области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700,0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областной бюджет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700,0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местные бюджеты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внебюджетные источники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outlineLvl w:val="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Мероприятие (результат) "Обеспечено функционирование информационно-технологической инфраструктуры и техническая защита информации министерства сельского хозяйства области"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1481,5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7481,5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федеральный бюджет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консолидированный бюджет области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1481,5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7481,5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1481,5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7481,5</w:t>
            </w:r>
          </w:p>
        </w:tc>
      </w:tr>
      <w:tr w:rsidR="00D73108" w:rsidRPr="00F67C12">
        <w:tc>
          <w:tcPr>
            <w:tcW w:w="4252" w:type="dxa"/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местные бюджеты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  <w:tr w:rsidR="00D73108" w:rsidRPr="00F67C12">
        <w:tblPrEx>
          <w:tblBorders>
            <w:insideH w:val="nil"/>
          </w:tblBorders>
        </w:tblPrEx>
        <w:tc>
          <w:tcPr>
            <w:tcW w:w="4252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внебюджетные источники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65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4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231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5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02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098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</w:tr>
    </w:tbl>
    <w:p w:rsidR="00D73108" w:rsidRPr="00F67C12" w:rsidRDefault="00D73108">
      <w:pPr>
        <w:pStyle w:val="ConsPlusNormal"/>
        <w:rPr>
          <w:rFonts w:ascii="PT Astra Serif" w:hAnsi="PT Astra Serif"/>
        </w:rPr>
        <w:sectPr w:rsidR="00D73108" w:rsidRPr="00F67C1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Title"/>
        <w:jc w:val="center"/>
        <w:outlineLvl w:val="2"/>
        <w:rPr>
          <w:rFonts w:ascii="PT Astra Serif" w:hAnsi="PT Astra Serif"/>
        </w:rPr>
      </w:pPr>
      <w:r w:rsidRPr="00F67C12">
        <w:rPr>
          <w:rFonts w:ascii="PT Astra Serif" w:hAnsi="PT Astra Serif"/>
        </w:rPr>
        <w:t>V. План реализации комплекса процессных мероприятий</w:t>
      </w: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231"/>
        <w:gridCol w:w="1560"/>
        <w:gridCol w:w="4252"/>
        <w:gridCol w:w="2154"/>
        <w:gridCol w:w="1644"/>
      </w:tblGrid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N </w:t>
            </w:r>
            <w:proofErr w:type="gramStart"/>
            <w:r w:rsidRPr="00F67C12">
              <w:rPr>
                <w:rFonts w:ascii="PT Astra Serif" w:hAnsi="PT Astra Serif"/>
              </w:rPr>
              <w:t>п</w:t>
            </w:r>
            <w:proofErr w:type="gramEnd"/>
            <w:r w:rsidRPr="00F67C12">
              <w:rPr>
                <w:rFonts w:ascii="PT Astra Serif" w:hAnsi="PT Astra Serif"/>
              </w:rPr>
              <w:t>/п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Задача, мероприятие (результат)/контрольная точка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Дата наступления контрольной точки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Ответственный исполнитель (фамилия, имя, отчество, должность, наименование исполнительного органа области)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Вид подтверждающего документа, характеристика результата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Информационная система (источник данных)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</w:t>
            </w:r>
          </w:p>
        </w:tc>
      </w:tr>
      <w:tr w:rsidR="00D73108" w:rsidRPr="00F67C12">
        <w:tc>
          <w:tcPr>
            <w:tcW w:w="13550" w:type="dxa"/>
            <w:gridSpan w:val="6"/>
          </w:tcPr>
          <w:p w:rsidR="00D73108" w:rsidRPr="00F67C12" w:rsidRDefault="00D73108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Задача - сохранение численности сельскохозяйственных животных и птиц на территории Саратовской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1.1.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Мероприятие (результат) "Проведены противоэпизоотические мероприятия"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X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Скобелев Станислав Геннадьевич - начальник финансово-экономического отдела, главный бухгалтер управления ветеринарии Правительства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договор (контракт)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управление ветеринарии Правительства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1.1.1.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"Заключен контракт на закупку сре</w:t>
            </w:r>
            <w:proofErr w:type="gramStart"/>
            <w:r w:rsidRPr="00F67C12">
              <w:rPr>
                <w:rFonts w:ascii="PT Astra Serif" w:hAnsi="PT Astra Serif"/>
              </w:rPr>
              <w:t>дств дл</w:t>
            </w:r>
            <w:proofErr w:type="gramEnd"/>
            <w:r w:rsidRPr="00F67C12">
              <w:rPr>
                <w:rFonts w:ascii="PT Astra Serif" w:hAnsi="PT Astra Serif"/>
              </w:rPr>
              <w:t>я ветеринарного применения"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30 сентября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Скобелев Станислав Геннадьевич - начальник финансово-экономического отдела, главный бухгалтер управления ветеринарии Правительства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договор (контракт)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ЕИС в сфере закупок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1.1.2.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"Закупка включена в план закупок"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30 сентября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Скобелев Станислав Геннадьевич - начальник финансово-экономического отдела, главный бухгалтер управления ветеринарии Правительства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приказ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ЕИС в сфере закупок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1.1.3.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"Приобретены средства для ветеринарного применения"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30 сентября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Скобелев Станислав Геннадьевич - начальник финансово-экономического отдела, главный бухгалтер управления ветеринарии Правительства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акт приема-передачи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управление ветеринарии Правительства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1.1.4.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Контрольная точка "Произведена оплата товаров, выполненных работ, оказанных услуг по государственному </w:t>
            </w:r>
            <w:r w:rsidRPr="00F67C12">
              <w:rPr>
                <w:rFonts w:ascii="PT Astra Serif" w:hAnsi="PT Astra Serif"/>
              </w:rPr>
              <w:lastRenderedPageBreak/>
              <w:t>(муниципальному) контракту"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31 октября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Скобелев Станислав Геннадьевич - начальник финансово-экономического отдела, главный бухгалтер управления ветеринарии Правительства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платежное поручение (платежный документ)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управление ветеринарии Правительства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1.2.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Мероприятие (результат) "Проведены мероприятия по предотвращению заноса и распространения вируса африканской чумы свиней"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X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Скобелев Станислав Геннадьевич - начальник финансово-экономического отдела, главный бухгалтер управления ветеринарии Правительства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договор (контракт)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управление ветеринарии Правительства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1.2.1.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"Заключен контракт на закупку наборов для диагностики африканской чумы свиней"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30 сентября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Скобелев Станислав Геннадьевич - начальник финансово-экономического отдела, главный бухгалтер управления ветеринарии Правительства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договор (контракт)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ЕИС в сфере закупок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1.2.2.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"Закупка включена в план закупок"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30 сентября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Скобелев Станислав Геннадьевич - начальник финансово-экономического отдела, главный бухгалтер управления ветеринарии Правительства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приказ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ЕИС в сфере закупок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1.2.3.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"Приобретены наборы для диагностики африканской чумы свиней"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30 сентября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Скобелев Станислав Геннадьевич - начальник финансово-экономического отдела, главный бухгалтер управления ветеринарии Правительства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акт приема-передачи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управление ветеринарии Правительства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1.2.4.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"Произведена оплата товаров, выполненных работ, оказанных услуг по государственному (муниципальному) контракту"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31 октября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Скобелев Станислав Геннадьевич - начальник финансово-экономического отдела, главный бухгалтер управления ветеринарии Правительства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платежное поручение (платежный документ)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управление ветеринарии Правительства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1.3.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Мероприятие (результат) "Проведены профилактические мероприятия в отношении сельскохозяйственных животных и птиц, а также иных объектов животного мира"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X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Скобелев Станислав Геннадьевич - начальник финансово-экономического отдела, главный бухгалтер управления ветеринарии Правительства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государственное задание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управление ветеринарии Правительства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1.3.1.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Контрольная точка </w:t>
            </w:r>
            <w:r w:rsidRPr="00F67C12">
              <w:rPr>
                <w:rFonts w:ascii="PT Astra Serif" w:hAnsi="PT Astra Serif"/>
              </w:rPr>
              <w:lastRenderedPageBreak/>
              <w:t>"Государственное задание на оказание государственных услуг (выполнение работ) утверждено (включено в реестр государственных заданий)"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 xml:space="preserve">20 января 2024 </w:t>
            </w:r>
            <w:r w:rsidRPr="00F67C12">
              <w:rPr>
                <w:rFonts w:ascii="PT Astra Serif" w:hAnsi="PT Astra Serif"/>
              </w:rPr>
              <w:lastRenderedPageBreak/>
              <w:t>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 xml:space="preserve">Скобелев Станислав Геннадьевич - </w:t>
            </w:r>
            <w:r w:rsidRPr="00F67C12">
              <w:rPr>
                <w:rFonts w:ascii="PT Astra Serif" w:hAnsi="PT Astra Serif"/>
              </w:rPr>
              <w:lastRenderedPageBreak/>
              <w:t>начальник финансово-экономического отдела, главный бухгалтер управления ветеринарии Правительства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 xml:space="preserve">государственное </w:t>
            </w:r>
            <w:r w:rsidRPr="00F67C12">
              <w:rPr>
                <w:rFonts w:ascii="PT Astra Serif" w:hAnsi="PT Astra Serif"/>
              </w:rPr>
              <w:lastRenderedPageBreak/>
              <w:t>задание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 xml:space="preserve">управление </w:t>
            </w:r>
            <w:r w:rsidRPr="00F67C12">
              <w:rPr>
                <w:rFonts w:ascii="PT Astra Serif" w:hAnsi="PT Astra Serif"/>
              </w:rPr>
              <w:lastRenderedPageBreak/>
              <w:t>ветеринарии Правительства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1.3.2.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"Заключение соглашений о порядке и условиях предоставления из областного бюджета субсидий на выполнение государственного задания"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 января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Скобелев Станислав Геннадьевич - начальник финансово-экономического отдела, главный бухгалтер управления ветеринарии Правительства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соглашение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управление ветеринарии Правительства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1.3.3.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"Представление отчета о выполнении государственного задания"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 февраля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Скобелев Станислав Геннадьевич - начальник финансово-экономического отдела, главный бухгалтер управления ветеринарии Правительства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иной документ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управление ветеринарии Правительства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1.3.4.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"Предварительный отчет о выполнении государственного задания"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 декабря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Скобелев Станислав Геннадьевич - начальник финансово-экономического отдела, главный бухгалтер управления ветеринарии Правительства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иной документ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управление ветеринарии Правительства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1.3.5.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"Перечислена субсидия на выполнение государственного задания"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31 декабря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Скобелев Станислав Геннадьевич - начальник финансово-экономического отдела, главный бухгалтер управления ветеринарии Правительства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иной документ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управление ветеринарии Правительства области</w:t>
            </w:r>
          </w:p>
        </w:tc>
      </w:tr>
      <w:tr w:rsidR="00D73108" w:rsidRPr="00F67C12">
        <w:tc>
          <w:tcPr>
            <w:tcW w:w="13550" w:type="dxa"/>
            <w:gridSpan w:val="6"/>
          </w:tcPr>
          <w:p w:rsidR="00D73108" w:rsidRPr="00F67C12" w:rsidRDefault="00D73108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Задача - развитие конкурентоспособности </w:t>
            </w:r>
            <w:proofErr w:type="spellStart"/>
            <w:r w:rsidRPr="00F67C12">
              <w:rPr>
                <w:rFonts w:ascii="PT Astra Serif" w:hAnsi="PT Astra Serif"/>
              </w:rPr>
              <w:t>сельхозтоваропроизводителей</w:t>
            </w:r>
            <w:proofErr w:type="spellEnd"/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2.1.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Мероприятие (результат) "Обеспечено административно-хозяйственное обслуживание министерства сельского хозяйства области"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X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Удалова Татьяна Валерьевна - начальник отдела бухгалтерского учета и контроля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государственное задание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2.1.1.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Контрольная точка "Заключение </w:t>
            </w:r>
            <w:r w:rsidRPr="00F67C12">
              <w:rPr>
                <w:rFonts w:ascii="PT Astra Serif" w:hAnsi="PT Astra Serif"/>
              </w:rPr>
              <w:lastRenderedPageBreak/>
              <w:t>соглашения о предоставлении из областного бюджета субсидии на выполнение государственного задания"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 xml:space="preserve">9 января 2024 </w:t>
            </w:r>
            <w:r w:rsidRPr="00F67C12">
              <w:rPr>
                <w:rFonts w:ascii="PT Astra Serif" w:hAnsi="PT Astra Serif"/>
              </w:rPr>
              <w:lastRenderedPageBreak/>
              <w:t>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 xml:space="preserve">Удалова Татьяна Валерьевна - начальник </w:t>
            </w:r>
            <w:r w:rsidRPr="00F67C12">
              <w:rPr>
                <w:rFonts w:ascii="PT Astra Serif" w:hAnsi="PT Astra Serif"/>
              </w:rPr>
              <w:lastRenderedPageBreak/>
              <w:t>отдела бухгалтерского учета и контроля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соглашение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министерство </w:t>
            </w:r>
            <w:r w:rsidRPr="00F67C12">
              <w:rPr>
                <w:rFonts w:ascii="PT Astra Serif" w:hAnsi="PT Astra Serif"/>
              </w:rPr>
              <w:lastRenderedPageBreak/>
              <w:t>сельского хозяйства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2.1.2.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"Представлен отчет о выполнении государственного задания"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 апреля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Удалова Татьяна Валерьевна - начальник отдела бухгалтерского учета и контроля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отчет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2.1.3.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"Представлен отчет о выполнении государственного задания"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 июля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Удалова Татьяна Валерьевна - начальник отдела бухгалтерского учета и контроля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отчет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2.1.4.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"Представлен отчет о выполнении государственного задания"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 октября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Удалова Татьяна Валерьевна - начальник отдела бухгалтерского учета и контроля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отчет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2.1.5.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"Подведение итогов об исполнении государственного задания"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25 ноября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Удалова Татьяна Валерьевна - начальник отдела бухгалтерского учета и контроля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предварительный отчет о выполнении государственного задания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2.2.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Мероприятие (результат) "Организована реализация сельскохозяйственной продукции товаропроизводителями области"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X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Удалова Татьяна Валерьевна - начальник отдела бухгалтерского учета и контроля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государственное задание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2.2.1.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"Заключение соглашения о предоставлении из областного бюджета субсидии на выполнение государственного задания"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 января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Удалова Татьяна Валерьевна - начальник отдела бухгалтерского учета и контроля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соглашение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2.2.2.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"Представлен отчет о выполнении государственного задания"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 апреля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Удалова Татьяна Валерьевна - начальник отдела бухгалтерского учета и контроля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отчет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2.2.3.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"Представлен отчет о выполнении государственного задания"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 июля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Удалова Татьяна Валерьевна - начальник отдела бухгалтерского учета и контроля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отчет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2.2.4.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"Представлен отчет о выполнении государственного задания"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 октября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Удалова Татьяна Валерьевна - начальник отдела бухгалтерского учета и контроля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отчет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2.2.5.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"Подведение итогов об исполнении государственного задания"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25 ноября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Удалова Татьяна Валерьевна - начальник отдела бухгалтерского учета и контроля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предварительный отчет о выполнении государственного задания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2.3.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Мероприятие (результат) "Обеспечены информационно-консультационными услугами </w:t>
            </w:r>
            <w:proofErr w:type="spellStart"/>
            <w:r w:rsidRPr="00F67C12">
              <w:rPr>
                <w:rFonts w:ascii="PT Astra Serif" w:hAnsi="PT Astra Serif"/>
              </w:rPr>
              <w:t>сельхозтоваропроизводители</w:t>
            </w:r>
            <w:proofErr w:type="spellEnd"/>
            <w:r w:rsidRPr="00F67C12">
              <w:rPr>
                <w:rFonts w:ascii="PT Astra Serif" w:hAnsi="PT Astra Serif"/>
              </w:rPr>
              <w:t xml:space="preserve"> области"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X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Удалова Татьяна Валерьевна - начальник отдела бухгалтерского учета и контроля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государственное задание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2.3.1.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"Заключение соглашения о предоставлении из областного бюджета субсидии на выполнение государственного задания"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 января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Удалова Татьяна Валерьевна - начальник отдела бухгалтерского учета и контроля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соглашение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2.3.2.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"Представлен отчет о выполнении государственного задания"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 апреля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Удалова Татьяна Валерьевна - начальник отдела бухгалтерского учета и контроля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отчет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2.3.3.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"Представлен отчет о выполнении государственного задания"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 июля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Удалова Татьяна Валерьевна - начальник отдела бухгалтерского учета и контроля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отчет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2.3.4.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"Представлен отчет о выполнении государственного задания"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 октября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Удалова Татьяна Валерьевна - начальник отдела бухгалтерского учета и контроля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отчет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2.3.5.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"Подведение итогов об исполнении государственного задания"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25 ноября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Удалова Татьяна Валерьевна - начальник отдела бухгалтерского учета и контроля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предварительный отчет о выполнении государственного задания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</w:tr>
      <w:tr w:rsidR="00D73108" w:rsidRPr="00F67C12">
        <w:tc>
          <w:tcPr>
            <w:tcW w:w="13550" w:type="dxa"/>
            <w:gridSpan w:val="6"/>
          </w:tcPr>
          <w:p w:rsidR="00D73108" w:rsidRPr="00F67C12" w:rsidRDefault="00D73108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Задача - развитие приоритетных научных исследований, повышение имиджа отрасли АПК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3.1.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Мероприятие (результат) "Предоставлена единовременная денежная выплата молодым специалистам"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X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Андронова Татьяна Вячеславовна - начальник управления кадровой политики, правовой, организационной работы и делопроизводства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договор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3.1.1.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"Документ, устанавливающий условия осуществления выплат (в том числе размер и получателей), утвержден/принят"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 апреля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Мещеряков Роман Александрович - начальник отдела кадровой политики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постановление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3.1.2.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"Прием заявлений от молодых специалистов"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31 декабря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Мещеряков Роман Александрович - начальник отдела кадровой политики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иной документ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3.1.3.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"Выплаты осуществлены"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31 декабря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Мещеряков Роман Александрович - начальник отдела кадровой политики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иной документ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министерство сельского хозяйства </w:t>
            </w:r>
            <w:r w:rsidRPr="00F67C12">
              <w:rPr>
                <w:rFonts w:ascii="PT Astra Serif" w:hAnsi="PT Astra Serif"/>
              </w:rPr>
              <w:lastRenderedPageBreak/>
              <w:t>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3.1.4.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"Подготовка аналитической информации"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31 декабря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Мещеряков Роман Александрович - начальник отдела кадровой политики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иной документ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3.2.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Мероприятие (результат) "Организованы и проведены информационно-просветительские и показательные мероприятия"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X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Андронова Татьяна Вячеславовна - начальник управления кадровой политики, правовой, организационной работы и делопроизводства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договор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3.2.1.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"Закупка включена в план закупок"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31 мая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Ярыш Ирина Вячеславовна - консультант отдела организационной работы и делопроизводства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план-график закупок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ЕИС в сфере закупок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3.2.2.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31 июля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Ярыш Ирина Вячеславовна - консультант отдела организационной работы и делопроизводства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иной документ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ЕИС в сфере закупок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3.2.3.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"Произведена оплата товаров, выполненных работ, оказанных услуг по государственному (муниципальному) контракту"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15 октября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Удалова Татьяна Валерьевна - начальник отдела бухгалтерского учета и контроля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акт выполненных работ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3.2.4.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"Произведена приемка поставленных товаров, выполненных работ, оказанных услуг"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31 декабря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Лис Оксана Витальевна - начальник отдела организационной работы и делопроизводства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акт приема-передачи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3.3.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Мероприятие (результат) "Разработаны приоритетные научные исследования"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X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Андронова Татьяна Вячеславовна - начальник управления кадровой политики, правовой, организационной работы и делопроизводства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договор (контракт)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3.3.1.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"Закупка включена в план закупок"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31 мая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Ярыш Ирина Вячеславовна - консультант отдела организационной работы и делопроизводства министерства сельского хозяйства Саратовской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план-график закупок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ЕИС в сфере закупок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3.3.2.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31 июля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Ярыш Ирина Вячеславовна - консультант отдела организационной работы и делопроизводства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иной документ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ЕИС в сфере закупок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3.3.3.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"Произведена оплата товаров, выполненных работ, оказанных услуг по государственному (муниципальному) контракту"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15 октября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Удалова Татьяна Валерьевна - начальник отдела бухгалтерского учета и контроля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акт выполненных работ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3.3.4.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31 декабря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Лис Оксана Витальевна - начальник отдела организационной работы и делопроизводства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акт приема-передачи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3.4.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Мероприятие (результат) "Приобретены бланки племенных свидетельств на племенную продукцию (материал)"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X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Ерофеев Дмитрий Викторович - начальник отдела развития молочного и мясного скотоводства и племенной работы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3.4.1.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"Закупка включена в план закупок"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31 мая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Ярыш Ирина Вячеславовна - консультант отдела организационной работы и </w:t>
            </w:r>
            <w:r w:rsidRPr="00F67C12">
              <w:rPr>
                <w:rFonts w:ascii="PT Astra Serif" w:hAnsi="PT Astra Serif"/>
              </w:rPr>
              <w:lastRenderedPageBreak/>
              <w:t>делопроизводства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план-график закупок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ЕИС в сфере закупок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3.4.2.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31 июля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Ярыш Ирина Вячеславовна - консультант отдела организационной работы и делопроизводства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иной документ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ЕИС в сфере закупок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3.4.3.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"Произведена оплата товаров, выполненных работ, оказанных услуг по государственному (муниципальному) контракту"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15 октября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Удалова Татьяна Валерьевна - начальник отдела бухгалтерского учета и контроля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акт выполненных работ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3.4.4.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"Произведена приемка поставленных товаров, выполненных работ, оказанных услуг"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31 декабря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Жандетова Елена Игоревна - консультант отдела развития молочного и мясного скотоводства и племенной работы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акт приема-передачи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</w:tr>
      <w:tr w:rsidR="00D73108" w:rsidRPr="00F67C12">
        <w:tc>
          <w:tcPr>
            <w:tcW w:w="13550" w:type="dxa"/>
            <w:gridSpan w:val="6"/>
          </w:tcPr>
          <w:p w:rsidR="00D73108" w:rsidRPr="00F67C12" w:rsidRDefault="00D73108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Задача - функционирование информационно-технологической инфраструктуры и техническая защита информации министерства сельского хозяйства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4.1.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Мероприятие (результат) "Обеспечено функционирование информационно-технологической инфраструктуры и техническая защита информации министерства сельского хозяйства области"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X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Андронова Татьяна Вячеславовна - начальник управления кадровой политики, правовой, организационной работы и делопроизводства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договор (контракт)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4.1.1.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"Закупка включена в план закупок"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31 мая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Ярыш Ирина Вячеславовна - консультант отдела организационной работы и делопроизводства министерства сельского </w:t>
            </w:r>
            <w:r w:rsidRPr="00F67C12">
              <w:rPr>
                <w:rFonts w:ascii="PT Astra Serif" w:hAnsi="PT Astra Serif"/>
              </w:rPr>
              <w:lastRenderedPageBreak/>
              <w:t>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план-график закупок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ЕИС в сфере закупок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4.1.2.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31 июля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Ярыш Ирина Вячеславовна - консультант отдела организационной работы и делопроизводства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иной документ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ЕИС в сфере закупок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4.1.3.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"Произведена оплата товаров, выполненных работ, оказанных услуг по государственному (муниципальному) контракту"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15 октября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Удалова Татьяна Валерьевна - начальник отдела бухгалтерского учета и контроля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акт выполненных работ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</w:tr>
      <w:tr w:rsidR="00D73108" w:rsidRPr="00F67C12">
        <w:tc>
          <w:tcPr>
            <w:tcW w:w="709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4.1.4.</w:t>
            </w:r>
          </w:p>
        </w:tc>
        <w:tc>
          <w:tcPr>
            <w:tcW w:w="323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Контрольная точка "Произведена приемка поставленных товаров, выполненных работ, оказанных услуг"</w:t>
            </w:r>
          </w:p>
        </w:tc>
        <w:tc>
          <w:tcPr>
            <w:tcW w:w="15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31 декабря 2024 года</w:t>
            </w:r>
          </w:p>
        </w:tc>
        <w:tc>
          <w:tcPr>
            <w:tcW w:w="4252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Лис Оксана Витальевна - начальник отдела организационной работы и делопроизводства министерства сельского хозяйства области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акт приема-передачи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министерство сельского хозяйства области</w:t>
            </w:r>
          </w:p>
        </w:tc>
      </w:tr>
    </w:tbl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Normal"/>
        <w:jc w:val="right"/>
        <w:outlineLvl w:val="1"/>
        <w:rPr>
          <w:rFonts w:ascii="PT Astra Serif" w:hAnsi="PT Astra Serif"/>
        </w:rPr>
      </w:pPr>
      <w:r w:rsidRPr="00F67C12">
        <w:rPr>
          <w:rFonts w:ascii="PT Astra Serif" w:hAnsi="PT Astra Serif"/>
        </w:rPr>
        <w:t>Приложение N 1</w:t>
      </w:r>
    </w:p>
    <w:p w:rsidR="00D73108" w:rsidRPr="00F67C12" w:rsidRDefault="00D73108">
      <w:pPr>
        <w:pStyle w:val="ConsPlusNormal"/>
        <w:jc w:val="right"/>
        <w:rPr>
          <w:rFonts w:ascii="PT Astra Serif" w:hAnsi="PT Astra Serif"/>
        </w:rPr>
      </w:pPr>
      <w:r w:rsidRPr="00F67C12">
        <w:rPr>
          <w:rFonts w:ascii="PT Astra Serif" w:hAnsi="PT Astra Serif"/>
        </w:rPr>
        <w:t>к государственной программе</w:t>
      </w:r>
    </w:p>
    <w:p w:rsidR="00D73108" w:rsidRPr="00F67C12" w:rsidRDefault="00D73108">
      <w:pPr>
        <w:pStyle w:val="ConsPlusNormal"/>
        <w:jc w:val="right"/>
        <w:rPr>
          <w:rFonts w:ascii="PT Astra Serif" w:hAnsi="PT Astra Serif"/>
        </w:rPr>
      </w:pPr>
      <w:r w:rsidRPr="00F67C12">
        <w:rPr>
          <w:rFonts w:ascii="PT Astra Serif" w:hAnsi="PT Astra Serif"/>
        </w:rPr>
        <w:t>Саратовской области "Развитие сельского хозяйства</w:t>
      </w:r>
    </w:p>
    <w:p w:rsidR="00D73108" w:rsidRPr="00F67C12" w:rsidRDefault="00D73108">
      <w:pPr>
        <w:pStyle w:val="ConsPlusNormal"/>
        <w:jc w:val="right"/>
        <w:rPr>
          <w:rFonts w:ascii="PT Astra Serif" w:hAnsi="PT Astra Serif"/>
        </w:rPr>
      </w:pPr>
      <w:r w:rsidRPr="00F67C12">
        <w:rPr>
          <w:rFonts w:ascii="PT Astra Serif" w:hAnsi="PT Astra Serif"/>
        </w:rPr>
        <w:t>и регулирование рынков сельскохозяйственной продукции,</w:t>
      </w:r>
    </w:p>
    <w:p w:rsidR="00D73108" w:rsidRPr="00F67C12" w:rsidRDefault="00D73108">
      <w:pPr>
        <w:pStyle w:val="ConsPlusNormal"/>
        <w:jc w:val="right"/>
        <w:rPr>
          <w:rFonts w:ascii="PT Astra Serif" w:hAnsi="PT Astra Serif"/>
        </w:rPr>
      </w:pPr>
      <w:r w:rsidRPr="00F67C12">
        <w:rPr>
          <w:rFonts w:ascii="PT Astra Serif" w:hAnsi="PT Astra Serif"/>
        </w:rPr>
        <w:t>сырья и продовольствия в Саратовской области"</w:t>
      </w: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Title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ПЕРЕЧЕНЬ</w:t>
      </w:r>
    </w:p>
    <w:p w:rsidR="00D73108" w:rsidRPr="00F67C12" w:rsidRDefault="00D73108">
      <w:pPr>
        <w:pStyle w:val="ConsPlusTitle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ОБЪЕКТОВ КАПИТАЛЬНОГО СТРОИТЕЛЬСТВА И ОБЪЕКТОВ</w:t>
      </w:r>
    </w:p>
    <w:p w:rsidR="00D73108" w:rsidRPr="00F67C12" w:rsidRDefault="00D73108">
      <w:pPr>
        <w:pStyle w:val="ConsPlusTitle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НЕДВИЖИМОСТИ ГОСУДАРСТВЕННОЙ ПРОГРАММЫ САРАТОВСКОЙ ОБЛАСТИ</w:t>
      </w:r>
    </w:p>
    <w:p w:rsidR="00D73108" w:rsidRPr="00F67C12" w:rsidRDefault="00D73108">
      <w:pPr>
        <w:pStyle w:val="ConsPlusTitle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"РАЗВИТИЕ СЕЛЬСКОГО ХОЗЯЙСТВА И РЕГУЛИРОВАНИЕ РЫНКОВ</w:t>
      </w:r>
    </w:p>
    <w:p w:rsidR="00D73108" w:rsidRPr="00F67C12" w:rsidRDefault="00D73108">
      <w:pPr>
        <w:pStyle w:val="ConsPlusTitle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СЕЛЬСКОХОЗЯЙСТВЕННОЙ ПРОДУКЦИИ, СЫРЬЯ И ПРОДОВОЛЬСТВИЯ</w:t>
      </w:r>
    </w:p>
    <w:p w:rsidR="00D73108" w:rsidRPr="00F67C12" w:rsidRDefault="00D73108">
      <w:pPr>
        <w:pStyle w:val="ConsPlusTitle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lastRenderedPageBreak/>
        <w:t>В САРАТОВСКОЙ ОБЛАСТИ"</w:t>
      </w: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134"/>
        <w:gridCol w:w="964"/>
        <w:gridCol w:w="1191"/>
        <w:gridCol w:w="1474"/>
        <w:gridCol w:w="1360"/>
        <w:gridCol w:w="1757"/>
        <w:gridCol w:w="1871"/>
        <w:gridCol w:w="1247"/>
      </w:tblGrid>
      <w:tr w:rsidR="00D73108" w:rsidRPr="00F67C12">
        <w:tc>
          <w:tcPr>
            <w:tcW w:w="2608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Наименование объекта капитального строительства, объекта недвижимости</w:t>
            </w:r>
          </w:p>
        </w:tc>
        <w:tc>
          <w:tcPr>
            <w:tcW w:w="113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Сметная/рыночная стоимость объекта (тыс. рублей)</w:t>
            </w:r>
          </w:p>
        </w:tc>
        <w:tc>
          <w:tcPr>
            <w:tcW w:w="96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Мощность объекта</w:t>
            </w:r>
          </w:p>
        </w:tc>
        <w:tc>
          <w:tcPr>
            <w:tcW w:w="7653" w:type="dxa"/>
            <w:gridSpan w:val="5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Финансовое обеспечение (тыс. рублей)</w:t>
            </w:r>
          </w:p>
        </w:tc>
        <w:tc>
          <w:tcPr>
            <w:tcW w:w="1247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Планируемый год ввода в эксплуатацию/фактический год ввода в эксплуатацию</w:t>
            </w:r>
          </w:p>
        </w:tc>
      </w:tr>
      <w:tr w:rsidR="00D73108" w:rsidRPr="00F67C12">
        <w:tc>
          <w:tcPr>
            <w:tcW w:w="2608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федеральный бюджет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местные бюджеты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внебюджетные источники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государственные внебюджетные фонды и иные безвозмездные поступления целевых средств (</w:t>
            </w:r>
            <w:proofErr w:type="spellStart"/>
            <w:r w:rsidRPr="00F67C12">
              <w:rPr>
                <w:rFonts w:ascii="PT Astra Serif" w:hAnsi="PT Astra Serif"/>
              </w:rPr>
              <w:t>прогнозно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13606" w:type="dxa"/>
            <w:gridSpan w:val="9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Подпрограмма 3 "Устойчивое развитие сельских территорий Саратовской области"</w:t>
            </w:r>
          </w:p>
        </w:tc>
      </w:tr>
      <w:tr w:rsidR="00D73108" w:rsidRPr="00F67C12">
        <w:tc>
          <w:tcPr>
            <w:tcW w:w="13606" w:type="dxa"/>
            <w:gridSpan w:val="9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Мероприятие 3.3 "Комплексное обустройство населенных пунктов, расположенных в сельской местности, объектами социальной, инженерной инфраструктуры и автомобильными дорогами" </w:t>
            </w:r>
            <w:hyperlink w:anchor="P2844">
              <w:r w:rsidRPr="00F67C12">
                <w:rPr>
                  <w:rFonts w:ascii="PT Astra Serif" w:hAnsi="PT Astra Serif"/>
                  <w:color w:val="0000FF"/>
                </w:rPr>
                <w:t>&lt;*&gt;</w:t>
              </w:r>
            </w:hyperlink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proofErr w:type="spellStart"/>
            <w:r w:rsidRPr="00F67C12">
              <w:rPr>
                <w:rFonts w:ascii="PT Astra Serif" w:hAnsi="PT Astra Serif"/>
              </w:rPr>
              <w:t>Внутрипоселковый</w:t>
            </w:r>
            <w:proofErr w:type="spellEnd"/>
            <w:r w:rsidRPr="00F67C12">
              <w:rPr>
                <w:rFonts w:ascii="PT Astra Serif" w:hAnsi="PT Astra Serif"/>
              </w:rPr>
              <w:t xml:space="preserve"> газопровод низкого давления до земельных участков, расположенных на территории </w:t>
            </w:r>
            <w:proofErr w:type="gramStart"/>
            <w:r w:rsidRPr="00F67C12">
              <w:rPr>
                <w:rFonts w:ascii="PT Astra Serif" w:hAnsi="PT Astra Serif"/>
              </w:rPr>
              <w:t>с</w:t>
            </w:r>
            <w:proofErr w:type="gramEnd"/>
            <w:r w:rsidRPr="00F67C12">
              <w:rPr>
                <w:rFonts w:ascii="PT Astra Serif" w:hAnsi="PT Astra Serif"/>
              </w:rPr>
              <w:t xml:space="preserve">. </w:t>
            </w:r>
            <w:proofErr w:type="gramStart"/>
            <w:r w:rsidRPr="00F67C12">
              <w:rPr>
                <w:rFonts w:ascii="PT Astra Serif" w:hAnsi="PT Astra Serif"/>
              </w:rPr>
              <w:t>Ахмат</w:t>
            </w:r>
            <w:proofErr w:type="gramEnd"/>
            <w:r w:rsidRPr="00F67C12">
              <w:rPr>
                <w:rFonts w:ascii="PT Astra Serif" w:hAnsi="PT Astra Serif"/>
              </w:rPr>
              <w:t xml:space="preserve"> в Красноармейском районе Саратовской области,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 том числе по годам:</w:t>
            </w:r>
          </w:p>
        </w:tc>
        <w:tc>
          <w:tcPr>
            <w:tcW w:w="113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8957,0</w:t>
            </w:r>
          </w:p>
        </w:tc>
        <w:tc>
          <w:tcPr>
            <w:tcW w:w="96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 км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371,7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3007,2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34,1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2020</w:t>
            </w: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371,7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3007,2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34,1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Газоснабжение (межпоселковые и </w:t>
            </w:r>
            <w:proofErr w:type="spellStart"/>
            <w:r w:rsidRPr="00F67C12">
              <w:rPr>
                <w:rFonts w:ascii="PT Astra Serif" w:hAnsi="PT Astra Serif"/>
              </w:rPr>
              <w:t>внутрипоселковые</w:t>
            </w:r>
            <w:proofErr w:type="spellEnd"/>
            <w:r w:rsidRPr="00F67C12">
              <w:rPr>
                <w:rFonts w:ascii="PT Astra Serif" w:hAnsi="PT Astra Serif"/>
              </w:rPr>
              <w:t xml:space="preserve"> </w:t>
            </w:r>
            <w:proofErr w:type="spellStart"/>
            <w:r w:rsidRPr="00F67C12">
              <w:rPr>
                <w:rFonts w:ascii="PT Astra Serif" w:hAnsi="PT Astra Serif"/>
              </w:rPr>
              <w:t>газоразводящие</w:t>
            </w:r>
            <w:proofErr w:type="spellEnd"/>
            <w:r w:rsidRPr="00F67C12">
              <w:rPr>
                <w:rFonts w:ascii="PT Astra Serif" w:hAnsi="PT Astra Serif"/>
              </w:rPr>
              <w:t xml:space="preserve"> сети) с. </w:t>
            </w:r>
            <w:proofErr w:type="spellStart"/>
            <w:r w:rsidRPr="00F67C12">
              <w:rPr>
                <w:rFonts w:ascii="PT Astra Serif" w:hAnsi="PT Astra Serif"/>
              </w:rPr>
              <w:t>Расловка</w:t>
            </w:r>
            <w:proofErr w:type="spellEnd"/>
            <w:r w:rsidRPr="00F67C12">
              <w:rPr>
                <w:rFonts w:ascii="PT Astra Serif" w:hAnsi="PT Astra Serif"/>
              </w:rPr>
              <w:t xml:space="preserve"> 1-я </w:t>
            </w:r>
            <w:proofErr w:type="spellStart"/>
            <w:r w:rsidRPr="00F67C12">
              <w:rPr>
                <w:rFonts w:ascii="PT Astra Serif" w:hAnsi="PT Astra Serif"/>
              </w:rPr>
              <w:t>Дубковского</w:t>
            </w:r>
            <w:proofErr w:type="spellEnd"/>
            <w:r w:rsidRPr="00F67C12">
              <w:rPr>
                <w:rFonts w:ascii="PT Astra Serif" w:hAnsi="PT Astra Serif"/>
              </w:rPr>
              <w:t xml:space="preserve"> муниципального образования Саратовского </w:t>
            </w:r>
            <w:r w:rsidRPr="00F67C12">
              <w:rPr>
                <w:rFonts w:ascii="PT Astra Serif" w:hAnsi="PT Astra Serif"/>
              </w:rPr>
              <w:lastRenderedPageBreak/>
              <w:t>муниципального района,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 том числе по годам:</w:t>
            </w:r>
          </w:p>
        </w:tc>
        <w:tc>
          <w:tcPr>
            <w:tcW w:w="113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2308,4</w:t>
            </w:r>
          </w:p>
        </w:tc>
        <w:tc>
          <w:tcPr>
            <w:tcW w:w="96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1,214 км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750,5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1449,1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7,7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2019</w:t>
            </w: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2017</w:t>
            </w: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691,8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974,2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2,3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58,7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474,9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5,4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Газоснабжение х. Атамановка </w:t>
            </w:r>
            <w:proofErr w:type="spellStart"/>
            <w:r w:rsidRPr="00F67C12">
              <w:rPr>
                <w:rFonts w:ascii="PT Astra Serif" w:hAnsi="PT Astra Serif"/>
              </w:rPr>
              <w:t>Расковского</w:t>
            </w:r>
            <w:proofErr w:type="spellEnd"/>
            <w:r w:rsidRPr="00F67C12">
              <w:rPr>
                <w:rFonts w:ascii="PT Astra Serif" w:hAnsi="PT Astra Serif"/>
              </w:rPr>
              <w:t xml:space="preserve"> муниципального образования Саратовского района,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 том числе по годам:</w:t>
            </w:r>
          </w:p>
        </w:tc>
        <w:tc>
          <w:tcPr>
            <w:tcW w:w="113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3194,1</w:t>
            </w:r>
          </w:p>
        </w:tc>
        <w:tc>
          <w:tcPr>
            <w:tcW w:w="96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0,5 км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1022,4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1881,0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9,3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2019</w:t>
            </w: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2017</w:t>
            </w: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956,4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1346,8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3,2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66,0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534,2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6,1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Строительство системы водоснабжения </w:t>
            </w:r>
            <w:proofErr w:type="gramStart"/>
            <w:r w:rsidRPr="00F67C12">
              <w:rPr>
                <w:rFonts w:ascii="PT Astra Serif" w:hAnsi="PT Astra Serif"/>
              </w:rPr>
              <w:t>с</w:t>
            </w:r>
            <w:proofErr w:type="gramEnd"/>
            <w:r w:rsidRPr="00F67C12">
              <w:rPr>
                <w:rFonts w:ascii="PT Astra Serif" w:hAnsi="PT Astra Serif"/>
              </w:rPr>
              <w:t xml:space="preserve">. </w:t>
            </w:r>
            <w:proofErr w:type="gramStart"/>
            <w:r w:rsidRPr="00F67C12">
              <w:rPr>
                <w:rFonts w:ascii="PT Astra Serif" w:hAnsi="PT Astra Serif"/>
              </w:rPr>
              <w:t>Кормежка</w:t>
            </w:r>
            <w:proofErr w:type="gramEnd"/>
            <w:r w:rsidRPr="00F67C12">
              <w:rPr>
                <w:rFonts w:ascii="PT Astra Serif" w:hAnsi="PT Astra Serif"/>
              </w:rPr>
              <w:t xml:space="preserve"> </w:t>
            </w:r>
            <w:proofErr w:type="spellStart"/>
            <w:r w:rsidRPr="00F67C12">
              <w:rPr>
                <w:rFonts w:ascii="PT Astra Serif" w:hAnsi="PT Astra Serif"/>
              </w:rPr>
              <w:t>Кормежского</w:t>
            </w:r>
            <w:proofErr w:type="spellEnd"/>
            <w:r w:rsidRPr="00F67C12">
              <w:rPr>
                <w:rFonts w:ascii="PT Astra Serif" w:hAnsi="PT Astra Serif"/>
              </w:rPr>
              <w:t xml:space="preserve"> муниципального образования </w:t>
            </w:r>
            <w:proofErr w:type="spellStart"/>
            <w:r w:rsidRPr="00F67C12">
              <w:rPr>
                <w:rFonts w:ascii="PT Astra Serif" w:hAnsi="PT Astra Serif"/>
              </w:rPr>
              <w:t>Балаковского</w:t>
            </w:r>
            <w:proofErr w:type="spellEnd"/>
            <w:r w:rsidRPr="00F67C12">
              <w:rPr>
                <w:rFonts w:ascii="PT Astra Serif" w:hAnsi="PT Astra Serif"/>
              </w:rPr>
              <w:t xml:space="preserve"> муниципального района,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 том числе по годам:</w:t>
            </w:r>
          </w:p>
        </w:tc>
        <w:tc>
          <w:tcPr>
            <w:tcW w:w="113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73138,3</w:t>
            </w:r>
          </w:p>
        </w:tc>
        <w:tc>
          <w:tcPr>
            <w:tcW w:w="96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12 км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2865,6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4124,0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4008,7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2020</w:t>
            </w: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2016</w:t>
            </w: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699,8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960,0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960,0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2017</w:t>
            </w: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2000,1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1823,9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3000,0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165,7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1340,1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48,7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proofErr w:type="spellStart"/>
            <w:proofErr w:type="gramStart"/>
            <w:r w:rsidRPr="00F67C12">
              <w:rPr>
                <w:rFonts w:ascii="PT Astra Serif" w:hAnsi="PT Astra Serif"/>
              </w:rPr>
              <w:t>Внутрипоселковый</w:t>
            </w:r>
            <w:proofErr w:type="spellEnd"/>
            <w:r w:rsidRPr="00F67C12">
              <w:rPr>
                <w:rFonts w:ascii="PT Astra Serif" w:hAnsi="PT Astra Serif"/>
              </w:rPr>
              <w:t xml:space="preserve"> газопровод низкого давления в с. </w:t>
            </w:r>
            <w:proofErr w:type="spellStart"/>
            <w:r w:rsidRPr="00F67C12">
              <w:rPr>
                <w:rFonts w:ascii="PT Astra Serif" w:hAnsi="PT Astra Serif"/>
              </w:rPr>
              <w:t>Новоуспенка</w:t>
            </w:r>
            <w:proofErr w:type="spellEnd"/>
            <w:r w:rsidRPr="00F67C12">
              <w:rPr>
                <w:rFonts w:ascii="PT Astra Serif" w:hAnsi="PT Astra Serif"/>
              </w:rPr>
              <w:t xml:space="preserve"> Быково-</w:t>
            </w:r>
            <w:proofErr w:type="spellStart"/>
            <w:r w:rsidRPr="00F67C12">
              <w:rPr>
                <w:rFonts w:ascii="PT Astra Serif" w:hAnsi="PT Astra Serif"/>
              </w:rPr>
              <w:lastRenderedPageBreak/>
              <w:t>Отрогского</w:t>
            </w:r>
            <w:proofErr w:type="spellEnd"/>
            <w:r w:rsidRPr="00F67C12">
              <w:rPr>
                <w:rFonts w:ascii="PT Astra Serif" w:hAnsi="PT Astra Serif"/>
              </w:rPr>
              <w:t xml:space="preserve"> муниципального образования </w:t>
            </w:r>
            <w:proofErr w:type="spellStart"/>
            <w:r w:rsidRPr="00F67C12">
              <w:rPr>
                <w:rFonts w:ascii="PT Astra Serif" w:hAnsi="PT Astra Serif"/>
              </w:rPr>
              <w:t>Балаковского</w:t>
            </w:r>
            <w:proofErr w:type="spellEnd"/>
            <w:r w:rsidRPr="00F67C12">
              <w:rPr>
                <w:rFonts w:ascii="PT Astra Serif" w:hAnsi="PT Astra Serif"/>
              </w:rPr>
              <w:t xml:space="preserve"> муниципального района,</w:t>
            </w:r>
            <w:proofErr w:type="gramEnd"/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 том числе по годам:</w:t>
            </w:r>
          </w:p>
        </w:tc>
        <w:tc>
          <w:tcPr>
            <w:tcW w:w="113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2645,7</w:t>
            </w:r>
          </w:p>
        </w:tc>
        <w:tc>
          <w:tcPr>
            <w:tcW w:w="96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2,3 км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610,4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859,6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610,1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2019</w:t>
            </w: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2017</w:t>
            </w: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610,4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859,6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610,1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proofErr w:type="spellStart"/>
            <w:proofErr w:type="gramStart"/>
            <w:r w:rsidRPr="00F67C12">
              <w:rPr>
                <w:rFonts w:ascii="PT Astra Serif" w:hAnsi="PT Astra Serif"/>
              </w:rPr>
              <w:t>Внутрипоселковый</w:t>
            </w:r>
            <w:proofErr w:type="spellEnd"/>
            <w:r w:rsidRPr="00F67C12">
              <w:rPr>
                <w:rFonts w:ascii="PT Astra Serif" w:hAnsi="PT Astra Serif"/>
              </w:rPr>
              <w:t xml:space="preserve"> газопровод низкого давления в с. </w:t>
            </w:r>
            <w:proofErr w:type="spellStart"/>
            <w:r w:rsidRPr="00F67C12">
              <w:rPr>
                <w:rFonts w:ascii="PT Astra Serif" w:hAnsi="PT Astra Serif"/>
              </w:rPr>
              <w:t>Кирово</w:t>
            </w:r>
            <w:proofErr w:type="spellEnd"/>
            <w:r w:rsidRPr="00F67C12">
              <w:rPr>
                <w:rFonts w:ascii="PT Astra Serif" w:hAnsi="PT Astra Serif"/>
              </w:rPr>
              <w:t xml:space="preserve"> Быково-</w:t>
            </w:r>
            <w:proofErr w:type="spellStart"/>
            <w:r w:rsidRPr="00F67C12">
              <w:rPr>
                <w:rFonts w:ascii="PT Astra Serif" w:hAnsi="PT Astra Serif"/>
              </w:rPr>
              <w:t>Отрогского</w:t>
            </w:r>
            <w:proofErr w:type="spellEnd"/>
            <w:r w:rsidRPr="00F67C12">
              <w:rPr>
                <w:rFonts w:ascii="PT Astra Serif" w:hAnsi="PT Astra Serif"/>
              </w:rPr>
              <w:t xml:space="preserve"> муниципального образования </w:t>
            </w:r>
            <w:proofErr w:type="spellStart"/>
            <w:r w:rsidRPr="00F67C12">
              <w:rPr>
                <w:rFonts w:ascii="PT Astra Serif" w:hAnsi="PT Astra Serif"/>
              </w:rPr>
              <w:t>Балаковского</w:t>
            </w:r>
            <w:proofErr w:type="spellEnd"/>
            <w:r w:rsidRPr="00F67C12">
              <w:rPr>
                <w:rFonts w:ascii="PT Astra Serif" w:hAnsi="PT Astra Serif"/>
              </w:rPr>
              <w:t xml:space="preserve"> муниципального района,</w:t>
            </w:r>
            <w:proofErr w:type="gramEnd"/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 том числе по годам:</w:t>
            </w:r>
          </w:p>
        </w:tc>
        <w:tc>
          <w:tcPr>
            <w:tcW w:w="113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3474,1</w:t>
            </w:r>
          </w:p>
        </w:tc>
        <w:tc>
          <w:tcPr>
            <w:tcW w:w="96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2,4 км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798,5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1124,5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801,5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2019</w:t>
            </w: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2017</w:t>
            </w: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798,5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1124,5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801,5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0,0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Водоснабжение с. </w:t>
            </w:r>
            <w:proofErr w:type="spellStart"/>
            <w:r w:rsidRPr="00F67C12">
              <w:rPr>
                <w:rFonts w:ascii="PT Astra Serif" w:hAnsi="PT Astra Serif"/>
              </w:rPr>
              <w:t>Хлебновка</w:t>
            </w:r>
            <w:proofErr w:type="spellEnd"/>
            <w:r w:rsidRPr="00F67C12">
              <w:rPr>
                <w:rFonts w:ascii="PT Astra Serif" w:hAnsi="PT Astra Serif"/>
              </w:rPr>
              <w:t xml:space="preserve"> </w:t>
            </w:r>
            <w:proofErr w:type="spellStart"/>
            <w:r w:rsidRPr="00F67C12">
              <w:rPr>
                <w:rFonts w:ascii="PT Astra Serif" w:hAnsi="PT Astra Serif"/>
              </w:rPr>
              <w:t>Натальинского</w:t>
            </w:r>
            <w:proofErr w:type="spellEnd"/>
            <w:r w:rsidRPr="00F67C12">
              <w:rPr>
                <w:rFonts w:ascii="PT Astra Serif" w:hAnsi="PT Astra Serif"/>
              </w:rPr>
              <w:t xml:space="preserve"> муниципального образования </w:t>
            </w:r>
            <w:proofErr w:type="spellStart"/>
            <w:r w:rsidRPr="00F67C12">
              <w:rPr>
                <w:rFonts w:ascii="PT Astra Serif" w:hAnsi="PT Astra Serif"/>
              </w:rPr>
              <w:t>Балаковского</w:t>
            </w:r>
            <w:proofErr w:type="spellEnd"/>
            <w:r w:rsidRPr="00F67C12">
              <w:rPr>
                <w:rFonts w:ascii="PT Astra Serif" w:hAnsi="PT Astra Serif"/>
              </w:rPr>
              <w:t xml:space="preserve"> района Саратовской области,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 том числе по годам:</w:t>
            </w:r>
          </w:p>
        </w:tc>
        <w:tc>
          <w:tcPr>
            <w:tcW w:w="113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31263,5</w:t>
            </w:r>
          </w:p>
        </w:tc>
        <w:tc>
          <w:tcPr>
            <w:tcW w:w="96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8,855 км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241,1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1950,6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141,6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2021</w:t>
            </w: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241,1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1950,6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141,6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Реконструкция водопроводной сети </w:t>
            </w:r>
            <w:proofErr w:type="gramStart"/>
            <w:r w:rsidRPr="00F67C12">
              <w:rPr>
                <w:rFonts w:ascii="PT Astra Serif" w:hAnsi="PT Astra Serif"/>
              </w:rPr>
              <w:t>с</w:t>
            </w:r>
            <w:proofErr w:type="gramEnd"/>
            <w:r w:rsidRPr="00F67C12">
              <w:rPr>
                <w:rFonts w:ascii="PT Astra Serif" w:hAnsi="PT Astra Serif"/>
              </w:rPr>
              <w:t xml:space="preserve">. </w:t>
            </w:r>
            <w:proofErr w:type="gramStart"/>
            <w:r w:rsidRPr="00F67C12">
              <w:rPr>
                <w:rFonts w:ascii="PT Astra Serif" w:hAnsi="PT Astra Serif"/>
              </w:rPr>
              <w:lastRenderedPageBreak/>
              <w:t>Нижняя</w:t>
            </w:r>
            <w:proofErr w:type="gramEnd"/>
            <w:r w:rsidRPr="00F67C12">
              <w:rPr>
                <w:rFonts w:ascii="PT Astra Serif" w:hAnsi="PT Astra Serif"/>
              </w:rPr>
              <w:t xml:space="preserve"> Покровка </w:t>
            </w:r>
            <w:proofErr w:type="spellStart"/>
            <w:r w:rsidRPr="00F67C12">
              <w:rPr>
                <w:rFonts w:ascii="PT Astra Serif" w:hAnsi="PT Astra Serif"/>
              </w:rPr>
              <w:t>Нижнепокровского</w:t>
            </w:r>
            <w:proofErr w:type="spellEnd"/>
            <w:r w:rsidRPr="00F67C12">
              <w:rPr>
                <w:rFonts w:ascii="PT Astra Serif" w:hAnsi="PT Astra Serif"/>
              </w:rPr>
              <w:t xml:space="preserve"> муниципального образования </w:t>
            </w:r>
            <w:proofErr w:type="spellStart"/>
            <w:r w:rsidRPr="00F67C12">
              <w:rPr>
                <w:rFonts w:ascii="PT Astra Serif" w:hAnsi="PT Astra Serif"/>
              </w:rPr>
              <w:t>Перелюбского</w:t>
            </w:r>
            <w:proofErr w:type="spellEnd"/>
            <w:r w:rsidRPr="00F67C12">
              <w:rPr>
                <w:rFonts w:ascii="PT Astra Serif" w:hAnsi="PT Astra Serif"/>
              </w:rPr>
              <w:t xml:space="preserve"> муниципального района,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 том числе по годам:</w:t>
            </w:r>
          </w:p>
        </w:tc>
        <w:tc>
          <w:tcPr>
            <w:tcW w:w="113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22956,0</w:t>
            </w:r>
          </w:p>
        </w:tc>
        <w:tc>
          <w:tcPr>
            <w:tcW w:w="96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7,97 км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3083,9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4284,6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190,0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2019</w:t>
            </w: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2016</w:t>
            </w: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1600,0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2198,0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100,0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2017</w:t>
            </w: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1381,8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1260,2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60,0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102,1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826,4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30,0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F67C12">
              <w:rPr>
                <w:rFonts w:ascii="PT Astra Serif" w:hAnsi="PT Astra Serif"/>
              </w:rPr>
              <w:t xml:space="preserve">Реконструкция водопроводных сетей в с. Перелюб </w:t>
            </w:r>
            <w:proofErr w:type="spellStart"/>
            <w:r w:rsidRPr="00F67C12">
              <w:rPr>
                <w:rFonts w:ascii="PT Astra Serif" w:hAnsi="PT Astra Serif"/>
              </w:rPr>
              <w:t>Перелюбского</w:t>
            </w:r>
            <w:proofErr w:type="spellEnd"/>
            <w:r w:rsidRPr="00F67C12">
              <w:rPr>
                <w:rFonts w:ascii="PT Astra Serif" w:hAnsi="PT Astra Serif"/>
              </w:rPr>
              <w:t xml:space="preserve"> муниципального образования </w:t>
            </w:r>
            <w:proofErr w:type="spellStart"/>
            <w:r w:rsidRPr="00F67C12">
              <w:rPr>
                <w:rFonts w:ascii="PT Astra Serif" w:hAnsi="PT Astra Serif"/>
              </w:rPr>
              <w:t>Перелюбского</w:t>
            </w:r>
            <w:proofErr w:type="spellEnd"/>
            <w:r w:rsidRPr="00F67C12">
              <w:rPr>
                <w:rFonts w:ascii="PT Astra Serif" w:hAnsi="PT Astra Serif"/>
              </w:rPr>
              <w:t xml:space="preserve"> муниципального района,</w:t>
            </w:r>
            <w:proofErr w:type="gramEnd"/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 том числе по годам:</w:t>
            </w:r>
          </w:p>
        </w:tc>
        <w:tc>
          <w:tcPr>
            <w:tcW w:w="113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17204,4</w:t>
            </w:r>
          </w:p>
        </w:tc>
        <w:tc>
          <w:tcPr>
            <w:tcW w:w="96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5,883 км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3735,0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5521,8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147,0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2019</w:t>
            </w: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2016</w:t>
            </w: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2200,0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3022,0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100,0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2017</w:t>
            </w: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1381,8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1260,2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7,0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153,2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1239,6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40,0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F67C12">
              <w:rPr>
                <w:rFonts w:ascii="PT Astra Serif" w:hAnsi="PT Astra Serif"/>
              </w:rPr>
              <w:t xml:space="preserve">Реконструкция водопроводной сети в с. Грачев Куст </w:t>
            </w:r>
            <w:proofErr w:type="spellStart"/>
            <w:r w:rsidRPr="00F67C12">
              <w:rPr>
                <w:rFonts w:ascii="PT Astra Serif" w:hAnsi="PT Astra Serif"/>
              </w:rPr>
              <w:t>Грачево-Кустовского</w:t>
            </w:r>
            <w:proofErr w:type="spellEnd"/>
            <w:r w:rsidRPr="00F67C12">
              <w:rPr>
                <w:rFonts w:ascii="PT Astra Serif" w:hAnsi="PT Astra Serif"/>
              </w:rPr>
              <w:t xml:space="preserve"> муниципального образования </w:t>
            </w:r>
            <w:proofErr w:type="spellStart"/>
            <w:r w:rsidRPr="00F67C12">
              <w:rPr>
                <w:rFonts w:ascii="PT Astra Serif" w:hAnsi="PT Astra Serif"/>
              </w:rPr>
              <w:t>Перелюбского</w:t>
            </w:r>
            <w:proofErr w:type="spellEnd"/>
            <w:r w:rsidRPr="00F67C12">
              <w:rPr>
                <w:rFonts w:ascii="PT Astra Serif" w:hAnsi="PT Astra Serif"/>
              </w:rPr>
              <w:t xml:space="preserve"> муниципального района,</w:t>
            </w:r>
            <w:proofErr w:type="gramEnd"/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в том числе по годам:</w:t>
            </w:r>
          </w:p>
        </w:tc>
        <w:tc>
          <w:tcPr>
            <w:tcW w:w="113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18984,9</w:t>
            </w:r>
          </w:p>
        </w:tc>
        <w:tc>
          <w:tcPr>
            <w:tcW w:w="96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7,3 км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1483,9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2086,6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105,0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2019</w:t>
            </w: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2017</w:t>
            </w: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1381,8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1260,2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70,0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102,1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826,4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35,0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Водоснабжение </w:t>
            </w:r>
            <w:proofErr w:type="gramStart"/>
            <w:r w:rsidRPr="00F67C12">
              <w:rPr>
                <w:rFonts w:ascii="PT Astra Serif" w:hAnsi="PT Astra Serif"/>
              </w:rPr>
              <w:t>с</w:t>
            </w:r>
            <w:proofErr w:type="gramEnd"/>
            <w:r w:rsidRPr="00F67C12">
              <w:rPr>
                <w:rFonts w:ascii="PT Astra Serif" w:hAnsi="PT Astra Serif"/>
              </w:rPr>
              <w:t xml:space="preserve">. Святославка </w:t>
            </w:r>
            <w:proofErr w:type="spellStart"/>
            <w:r w:rsidRPr="00F67C12">
              <w:rPr>
                <w:rFonts w:ascii="PT Astra Serif" w:hAnsi="PT Astra Serif"/>
              </w:rPr>
              <w:t>Святославского</w:t>
            </w:r>
            <w:proofErr w:type="spellEnd"/>
            <w:r w:rsidRPr="00F67C12">
              <w:rPr>
                <w:rFonts w:ascii="PT Astra Serif" w:hAnsi="PT Astra Serif"/>
              </w:rPr>
              <w:t xml:space="preserve"> муниципального образования </w:t>
            </w:r>
            <w:proofErr w:type="spellStart"/>
            <w:r w:rsidRPr="00F67C12">
              <w:rPr>
                <w:rFonts w:ascii="PT Astra Serif" w:hAnsi="PT Astra Serif"/>
              </w:rPr>
              <w:t>Самойловского</w:t>
            </w:r>
            <w:proofErr w:type="spellEnd"/>
            <w:r w:rsidRPr="00F67C12">
              <w:rPr>
                <w:rFonts w:ascii="PT Astra Serif" w:hAnsi="PT Astra Serif"/>
              </w:rPr>
              <w:t xml:space="preserve"> муниципального района,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 том числе по годам:</w:t>
            </w:r>
          </w:p>
        </w:tc>
        <w:tc>
          <w:tcPr>
            <w:tcW w:w="113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120555,0</w:t>
            </w:r>
          </w:p>
        </w:tc>
        <w:tc>
          <w:tcPr>
            <w:tcW w:w="96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32 км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2494,4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3683,9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935,0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2019</w:t>
            </w: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2016</w:t>
            </w: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1200,0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1648,0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500,0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2017</w:t>
            </w: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1175,2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1071,8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400,0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119,2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964,1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35,0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Реконструкция системы водоснабжения </w:t>
            </w:r>
            <w:proofErr w:type="gramStart"/>
            <w:r w:rsidRPr="00F67C12">
              <w:rPr>
                <w:rFonts w:ascii="PT Astra Serif" w:hAnsi="PT Astra Serif"/>
              </w:rPr>
              <w:t>с</w:t>
            </w:r>
            <w:proofErr w:type="gramEnd"/>
            <w:r w:rsidRPr="00F67C12">
              <w:rPr>
                <w:rFonts w:ascii="PT Astra Serif" w:hAnsi="PT Astra Serif"/>
              </w:rPr>
              <w:t xml:space="preserve">. </w:t>
            </w:r>
            <w:proofErr w:type="gramStart"/>
            <w:r w:rsidRPr="00F67C12">
              <w:rPr>
                <w:rFonts w:ascii="PT Astra Serif" w:hAnsi="PT Astra Serif"/>
              </w:rPr>
              <w:t>Давыдовка</w:t>
            </w:r>
            <w:proofErr w:type="gramEnd"/>
            <w:r w:rsidRPr="00F67C12">
              <w:rPr>
                <w:rFonts w:ascii="PT Astra Serif" w:hAnsi="PT Astra Serif"/>
              </w:rPr>
              <w:t xml:space="preserve"> Давыдовского муниципального образования Пугачевского муниципального района,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 том числе по годам:</w:t>
            </w:r>
          </w:p>
        </w:tc>
        <w:tc>
          <w:tcPr>
            <w:tcW w:w="113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60509,2</w:t>
            </w:r>
          </w:p>
        </w:tc>
        <w:tc>
          <w:tcPr>
            <w:tcW w:w="96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14,2 км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9134,2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22553,6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238,0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2019</w:t>
            </w: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2017</w:t>
            </w: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7152,9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6523,1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70,0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2018</w:t>
            </w: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1511,5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12229,2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30,0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469,8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3801,3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138,0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Реконструкция системы </w:t>
            </w:r>
            <w:r w:rsidRPr="00F67C12">
              <w:rPr>
                <w:rFonts w:ascii="PT Astra Serif" w:hAnsi="PT Astra Serif"/>
              </w:rPr>
              <w:lastRenderedPageBreak/>
              <w:t>водоснабжения с. Березово Пугачевского муниципального района Саратовской области,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 том числе по годам:</w:t>
            </w:r>
          </w:p>
        </w:tc>
        <w:tc>
          <w:tcPr>
            <w:tcW w:w="113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79050,7</w:t>
            </w:r>
          </w:p>
        </w:tc>
        <w:tc>
          <w:tcPr>
            <w:tcW w:w="96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13,939 </w:t>
            </w:r>
            <w:r w:rsidRPr="00F67C12">
              <w:rPr>
                <w:rFonts w:ascii="PT Astra Serif" w:hAnsi="PT Astra Serif"/>
              </w:rPr>
              <w:lastRenderedPageBreak/>
              <w:t>км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330,7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2675,8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97,1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2021</w:t>
            </w: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2019</w:t>
            </w: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330,7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2675,8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97,1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Водоснабжение пос. </w:t>
            </w:r>
            <w:proofErr w:type="gramStart"/>
            <w:r w:rsidRPr="00F67C12">
              <w:rPr>
                <w:rFonts w:ascii="PT Astra Serif" w:hAnsi="PT Astra Serif"/>
              </w:rPr>
              <w:t>Полуденный</w:t>
            </w:r>
            <w:proofErr w:type="gramEnd"/>
            <w:r w:rsidRPr="00F67C12">
              <w:rPr>
                <w:rFonts w:ascii="PT Astra Serif" w:hAnsi="PT Astra Serif"/>
              </w:rPr>
              <w:t xml:space="preserve"> Ершовского района,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 том числе по годам:</w:t>
            </w:r>
          </w:p>
        </w:tc>
        <w:tc>
          <w:tcPr>
            <w:tcW w:w="113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35347,24</w:t>
            </w:r>
          </w:p>
        </w:tc>
        <w:tc>
          <w:tcPr>
            <w:tcW w:w="96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11,859 км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514,5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4162,8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100,0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2020</w:t>
            </w: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2018</w:t>
            </w: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514,5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4162,8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100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Реконструкция сетей хозяйственно-питьевого водопровода, расположенного по адресу: Саратовская область, </w:t>
            </w:r>
            <w:proofErr w:type="spellStart"/>
            <w:r w:rsidRPr="00F67C12">
              <w:rPr>
                <w:rFonts w:ascii="PT Astra Serif" w:hAnsi="PT Astra Serif"/>
              </w:rPr>
              <w:t>р.п</w:t>
            </w:r>
            <w:proofErr w:type="spellEnd"/>
            <w:r w:rsidRPr="00F67C12">
              <w:rPr>
                <w:rFonts w:ascii="PT Astra Serif" w:hAnsi="PT Astra Serif"/>
              </w:rPr>
              <w:t>. Советское,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 том числе по годам:</w:t>
            </w:r>
          </w:p>
        </w:tc>
        <w:tc>
          <w:tcPr>
            <w:tcW w:w="113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13569,5</w:t>
            </w:r>
          </w:p>
        </w:tc>
        <w:tc>
          <w:tcPr>
            <w:tcW w:w="96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2,781 км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241,1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1950,6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45,2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2021</w:t>
            </w: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241,1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1950,6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45,2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Реконструкция системы водоснабжения пос. </w:t>
            </w:r>
            <w:proofErr w:type="spellStart"/>
            <w:r w:rsidRPr="00F67C12">
              <w:rPr>
                <w:rFonts w:ascii="PT Astra Serif" w:hAnsi="PT Astra Serif"/>
              </w:rPr>
              <w:t>Новопушкинское</w:t>
            </w:r>
            <w:proofErr w:type="spellEnd"/>
            <w:r w:rsidRPr="00F67C12">
              <w:rPr>
                <w:rFonts w:ascii="PT Astra Serif" w:hAnsi="PT Astra Serif"/>
              </w:rPr>
              <w:t xml:space="preserve"> </w:t>
            </w:r>
            <w:proofErr w:type="spellStart"/>
            <w:r w:rsidRPr="00F67C12">
              <w:rPr>
                <w:rFonts w:ascii="PT Astra Serif" w:hAnsi="PT Astra Serif"/>
              </w:rPr>
              <w:t>Энгельсского</w:t>
            </w:r>
            <w:proofErr w:type="spellEnd"/>
            <w:r w:rsidRPr="00F67C12">
              <w:rPr>
                <w:rFonts w:ascii="PT Astra Serif" w:hAnsi="PT Astra Serif"/>
              </w:rPr>
              <w:t xml:space="preserve"> района,</w:t>
            </w:r>
          </w:p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 том числе по годам:</w:t>
            </w:r>
          </w:p>
        </w:tc>
        <w:tc>
          <w:tcPr>
            <w:tcW w:w="113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86870,89</w:t>
            </w:r>
          </w:p>
        </w:tc>
        <w:tc>
          <w:tcPr>
            <w:tcW w:w="96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16,22 км</w:t>
            </w: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4828,6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7521,3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385,9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2021</w:t>
            </w: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2016</w:t>
            </w: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3000,0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4122,0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300,0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2017</w:t>
            </w: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1587,4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1447,6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15,0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260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241,2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1951,7</w:t>
            </w:r>
          </w:p>
        </w:tc>
        <w:tc>
          <w:tcPr>
            <w:tcW w:w="136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70,9</w:t>
            </w:r>
          </w:p>
        </w:tc>
        <w:tc>
          <w:tcPr>
            <w:tcW w:w="175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D73108" w:rsidRPr="00F67C12" w:rsidRDefault="00D73108">
      <w:pPr>
        <w:pStyle w:val="ConsPlusNormal"/>
        <w:rPr>
          <w:rFonts w:ascii="PT Astra Serif" w:hAnsi="PT Astra Serif"/>
        </w:rPr>
        <w:sectPr w:rsidR="00D73108" w:rsidRPr="00F67C1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Normal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--------------------------------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bookmarkStart w:id="3" w:name="P2844"/>
      <w:bookmarkEnd w:id="3"/>
      <w:r w:rsidRPr="00F67C12">
        <w:rPr>
          <w:rFonts w:ascii="PT Astra Serif" w:hAnsi="PT Astra Serif"/>
        </w:rPr>
        <w:t xml:space="preserve">&lt;*&gt; В 2020 - 2030 годах реализация мероприятия осуществляется в рамках государственной </w:t>
      </w:r>
      <w:hyperlink r:id="rId21">
        <w:r w:rsidRPr="00F67C12">
          <w:rPr>
            <w:rFonts w:ascii="PT Astra Serif" w:hAnsi="PT Astra Serif"/>
            <w:color w:val="0000FF"/>
          </w:rPr>
          <w:t>программы</w:t>
        </w:r>
      </w:hyperlink>
      <w:r w:rsidRPr="00F67C12">
        <w:rPr>
          <w:rFonts w:ascii="PT Astra Serif" w:hAnsi="PT Astra Serif"/>
        </w:rPr>
        <w:t xml:space="preserve"> Саратовской области "Комплексное развитие сельских территорий".</w:t>
      </w: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Normal"/>
        <w:jc w:val="right"/>
        <w:outlineLvl w:val="1"/>
        <w:rPr>
          <w:rFonts w:ascii="PT Astra Serif" w:hAnsi="PT Astra Serif"/>
        </w:rPr>
      </w:pPr>
      <w:r w:rsidRPr="00F67C12">
        <w:rPr>
          <w:rFonts w:ascii="PT Astra Serif" w:hAnsi="PT Astra Serif"/>
        </w:rPr>
        <w:t>Приложение N 2</w:t>
      </w:r>
    </w:p>
    <w:p w:rsidR="00D73108" w:rsidRPr="00F67C12" w:rsidRDefault="00D73108">
      <w:pPr>
        <w:pStyle w:val="ConsPlusNormal"/>
        <w:jc w:val="right"/>
        <w:rPr>
          <w:rFonts w:ascii="PT Astra Serif" w:hAnsi="PT Astra Serif"/>
        </w:rPr>
      </w:pPr>
      <w:r w:rsidRPr="00F67C12">
        <w:rPr>
          <w:rFonts w:ascii="PT Astra Serif" w:hAnsi="PT Astra Serif"/>
        </w:rPr>
        <w:t>к государственной программе</w:t>
      </w:r>
    </w:p>
    <w:p w:rsidR="00D73108" w:rsidRPr="00F67C12" w:rsidRDefault="00D73108">
      <w:pPr>
        <w:pStyle w:val="ConsPlusNormal"/>
        <w:jc w:val="right"/>
        <w:rPr>
          <w:rFonts w:ascii="PT Astra Serif" w:hAnsi="PT Astra Serif"/>
        </w:rPr>
      </w:pPr>
      <w:r w:rsidRPr="00F67C12">
        <w:rPr>
          <w:rFonts w:ascii="PT Astra Serif" w:hAnsi="PT Astra Serif"/>
        </w:rPr>
        <w:t>Саратовской области "Развитие сельского хозяйства</w:t>
      </w:r>
    </w:p>
    <w:p w:rsidR="00D73108" w:rsidRPr="00F67C12" w:rsidRDefault="00D73108">
      <w:pPr>
        <w:pStyle w:val="ConsPlusNormal"/>
        <w:jc w:val="right"/>
        <w:rPr>
          <w:rFonts w:ascii="PT Astra Serif" w:hAnsi="PT Astra Serif"/>
        </w:rPr>
      </w:pPr>
      <w:r w:rsidRPr="00F67C12">
        <w:rPr>
          <w:rFonts w:ascii="PT Astra Serif" w:hAnsi="PT Astra Serif"/>
        </w:rPr>
        <w:t>и регулирование рынков сельскохозяйственной продукции,</w:t>
      </w:r>
    </w:p>
    <w:p w:rsidR="00D73108" w:rsidRPr="00F67C12" w:rsidRDefault="00D73108">
      <w:pPr>
        <w:pStyle w:val="ConsPlusNormal"/>
        <w:jc w:val="right"/>
        <w:rPr>
          <w:rFonts w:ascii="PT Astra Serif" w:hAnsi="PT Astra Serif"/>
        </w:rPr>
      </w:pPr>
      <w:r w:rsidRPr="00F67C12">
        <w:rPr>
          <w:rFonts w:ascii="PT Astra Serif" w:hAnsi="PT Astra Serif"/>
        </w:rPr>
        <w:t>сырья и продовольствия в Саратовской области"</w:t>
      </w: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Title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ПРАВИЛА</w:t>
      </w:r>
    </w:p>
    <w:p w:rsidR="00D73108" w:rsidRPr="00F67C12" w:rsidRDefault="00D73108">
      <w:pPr>
        <w:pStyle w:val="ConsPlusTitle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ПРЕДОСТАВЛЕНИЯ И РАСПРЕДЕЛЕНИЯ СУБСИДИЙ</w:t>
      </w:r>
    </w:p>
    <w:p w:rsidR="00D73108" w:rsidRPr="00F67C12" w:rsidRDefault="00D73108">
      <w:pPr>
        <w:pStyle w:val="ConsPlusTitle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ИЗ ОБЛАСТНОГО БЮДЖЕТА БЮДЖЕТАМ МУНИЦИПАЛЬНЫХ РАЙОНОВ,</w:t>
      </w:r>
    </w:p>
    <w:p w:rsidR="00D73108" w:rsidRPr="00F67C12" w:rsidRDefault="00D73108">
      <w:pPr>
        <w:pStyle w:val="ConsPlusTitle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ГОРОДСКИХ ОКРУГОВ И ПОСЕЛЕНИЙ ОБЛАСТИ НА ПОДГОТОВКУ ПРОЕКТОВ</w:t>
      </w:r>
    </w:p>
    <w:p w:rsidR="00D73108" w:rsidRPr="00F67C12" w:rsidRDefault="00D73108">
      <w:pPr>
        <w:pStyle w:val="ConsPlusTitle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МЕЖЕВАНИЯ ЗЕМЕЛЬНЫХ УЧАСТКОВ И НА ПРОВЕДЕНИЕ</w:t>
      </w:r>
    </w:p>
    <w:p w:rsidR="00D73108" w:rsidRPr="00F67C12" w:rsidRDefault="00D73108">
      <w:pPr>
        <w:pStyle w:val="ConsPlusTitle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КАДАСТРОВЫХ РАБОТ</w:t>
      </w:r>
    </w:p>
    <w:p w:rsidR="00D73108" w:rsidRPr="00F67C12" w:rsidRDefault="00D73108">
      <w:pPr>
        <w:pStyle w:val="ConsPlusNormal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 xml:space="preserve">1. </w:t>
      </w:r>
      <w:proofErr w:type="gramStart"/>
      <w:r w:rsidRPr="00F67C12">
        <w:rPr>
          <w:rFonts w:ascii="PT Astra Serif" w:hAnsi="PT Astra Serif"/>
        </w:rPr>
        <w:t>Настоящие Правила устанавливают порядок и условия предоставления и распределения субсидий из областного бюджета бюджетам муниципальных районов, городских округов и поселений области (далее - муниципальные образования) на подготовку проектов межевания земельных участков и на проведение кадастровых работ (далее - субсидия) в рамках реализации регионального проекта "Вовлечение в оборот и комплексная мелиорация земель сельскохозяйственного назначения" в целях достижения соответствующих задач Государственной программы эффективного вовлечения</w:t>
      </w:r>
      <w:proofErr w:type="gramEnd"/>
      <w:r w:rsidRPr="00F67C12">
        <w:rPr>
          <w:rFonts w:ascii="PT Astra Serif" w:hAnsi="PT Astra Serif"/>
        </w:rPr>
        <w:t xml:space="preserve"> в оборот земель сельскохозяйственного назначения и развития мелиоративного комплекса Российской Федерации.</w:t>
      </w: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 xml:space="preserve">(часть первая в ред. </w:t>
      </w:r>
      <w:hyperlink r:id="rId22">
        <w:r w:rsidRPr="00F67C12">
          <w:rPr>
            <w:rFonts w:ascii="PT Astra Serif" w:hAnsi="PT Astra Serif"/>
            <w:color w:val="0000FF"/>
          </w:rPr>
          <w:t>постановления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01.12.2023 N 1113-П)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Для целей настоящих Правил понятие "экономическое обоснование вовлечения в оборот дополнительных площадей земель сельскохозяйственного назначения" означает документ, содержащий экономическое обоснование объема площадей земель сельскохозяйственного назначения, вовлекаемых в сельскохозяйственный оборот, с указанием отрасли сельского хозяйства, в рамках которой предусмотрено производство продукции для достижения показателей, определенных отраслевыми документами планирования, и вида продукции.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bookmarkStart w:id="4" w:name="P2869"/>
      <w:bookmarkEnd w:id="4"/>
      <w:r w:rsidRPr="00F67C12">
        <w:rPr>
          <w:rFonts w:ascii="PT Astra Serif" w:hAnsi="PT Astra Serif"/>
        </w:rPr>
        <w:t xml:space="preserve">2. Субсидия предоставляется в целях </w:t>
      </w:r>
      <w:proofErr w:type="spellStart"/>
      <w:r w:rsidRPr="00F67C12">
        <w:rPr>
          <w:rFonts w:ascii="PT Astra Serif" w:hAnsi="PT Astra Serif"/>
        </w:rPr>
        <w:t>софинансирования</w:t>
      </w:r>
      <w:proofErr w:type="spellEnd"/>
      <w:r w:rsidRPr="00F67C12">
        <w:rPr>
          <w:rFonts w:ascii="PT Astra Serif" w:hAnsi="PT Astra Serif"/>
        </w:rPr>
        <w:t xml:space="preserve"> расходных обязательств муниципальных образований, связанных: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bookmarkStart w:id="5" w:name="P2870"/>
      <w:bookmarkEnd w:id="5"/>
      <w:r w:rsidRPr="00F67C12">
        <w:rPr>
          <w:rFonts w:ascii="PT Astra Serif" w:hAnsi="PT Astra Serif"/>
        </w:rPr>
        <w:t>с подготовкой проектов межевания земельных участков, выделяемых в счет невостребованных земельных долей, находящихся на день подготовки проектов межевания в собственности муниципальных образований;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bookmarkStart w:id="6" w:name="P2871"/>
      <w:bookmarkEnd w:id="6"/>
      <w:r w:rsidRPr="00F67C12">
        <w:rPr>
          <w:rFonts w:ascii="PT Astra Serif" w:hAnsi="PT Astra Serif"/>
        </w:rPr>
        <w:t>с проведением кадастровых работ с последующим внесением в Единый государственный реестр недвижимости сведений в отношении: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органы местного самоуправления получают право распоряжения после постановки земельных участков на государственный кадастровый учет;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bookmarkStart w:id="7" w:name="P2873"/>
      <w:bookmarkEnd w:id="7"/>
      <w:r w:rsidRPr="00F67C12">
        <w:rPr>
          <w:rFonts w:ascii="PT Astra Serif" w:hAnsi="PT Astra Serif"/>
        </w:rPr>
        <w:t>земельных участков, выделяемых в счет невостребованных земельных долей, находящихся на день проведения кадастровых работ в собственности муниципальных образований.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3. Условиями предоставления субсидии бюджетам муниципальных образований являются: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proofErr w:type="gramStart"/>
      <w:r w:rsidRPr="00F67C12">
        <w:rPr>
          <w:rFonts w:ascii="PT Astra Serif" w:hAnsi="PT Astra Serif"/>
        </w:rPr>
        <w:lastRenderedPageBreak/>
        <w:t xml:space="preserve">наличие утвержденной муниципальной программы, включающей мероприятия, предусмотренные </w:t>
      </w:r>
      <w:hyperlink w:anchor="P2869">
        <w:r w:rsidRPr="00F67C12">
          <w:rPr>
            <w:rFonts w:ascii="PT Astra Serif" w:hAnsi="PT Astra Serif"/>
            <w:color w:val="0000FF"/>
          </w:rPr>
          <w:t>пунктом 2</w:t>
        </w:r>
      </w:hyperlink>
      <w:r w:rsidRPr="00F67C12">
        <w:rPr>
          <w:rFonts w:ascii="PT Astra Serif" w:hAnsi="PT Astra Serif"/>
        </w:rPr>
        <w:t xml:space="preserve"> настоящих Правил;</w:t>
      </w:r>
      <w:proofErr w:type="gramEnd"/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 xml:space="preserve">наличие в бюджете муниципального образования области бюджетных ассигнований на исполнение расходных обязательств по финансированию мероприятий, предусмотренных </w:t>
      </w:r>
      <w:hyperlink w:anchor="P2869">
        <w:r w:rsidRPr="00F67C12">
          <w:rPr>
            <w:rFonts w:ascii="PT Astra Serif" w:hAnsi="PT Astra Serif"/>
            <w:color w:val="0000FF"/>
          </w:rPr>
          <w:t>пунктом 2</w:t>
        </w:r>
      </w:hyperlink>
      <w:r w:rsidRPr="00F67C12">
        <w:rPr>
          <w:rFonts w:ascii="PT Astra Serif" w:hAnsi="PT Astra Serif"/>
        </w:rPr>
        <w:t xml:space="preserve"> настоящих Правил, в объеме, необходимом для их исполнения, включая размер субсидии;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proofErr w:type="gramStart"/>
      <w:r w:rsidRPr="00F67C12">
        <w:rPr>
          <w:rFonts w:ascii="PT Astra Serif" w:hAnsi="PT Astra Serif"/>
        </w:rPr>
        <w:t xml:space="preserve">наличие соглашения между министерством сельского хозяйства области (далее - Министерство) и органами местного самоуправления муниципальных образований области о предоставлении субсидии, заключенного в государственной интегрированной информационной системе управления общественными финансами "Электронный бюджет" по форме, соответствующей требованиям </w:t>
      </w:r>
      <w:hyperlink r:id="rId23">
        <w:r w:rsidRPr="00F67C12">
          <w:rPr>
            <w:rFonts w:ascii="PT Astra Serif" w:hAnsi="PT Astra Serif"/>
            <w:color w:val="0000FF"/>
          </w:rPr>
          <w:t>подпункта "л(1)" пункта 10</w:t>
        </w:r>
      </w:hyperlink>
      <w:r w:rsidRPr="00F67C12">
        <w:rPr>
          <w:rFonts w:ascii="PT Astra Serif" w:hAnsi="PT Astra Serif"/>
        </w:rP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</w:t>
      </w:r>
      <w:proofErr w:type="gramEnd"/>
      <w:r w:rsidRPr="00F67C12">
        <w:rPr>
          <w:rFonts w:ascii="PT Astra Serif" w:hAnsi="PT Astra Serif"/>
        </w:rPr>
        <w:t xml:space="preserve"> 2014 года N 999, (далее - Соглашение) и ответственность за неисполнение предусмотренных Соглашением обязательств.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proofErr w:type="gramStart"/>
      <w:r w:rsidRPr="00F67C12">
        <w:rPr>
          <w:rFonts w:ascii="PT Astra Serif" w:hAnsi="PT Astra Serif"/>
        </w:rPr>
        <w:t xml:space="preserve">В Соглашение подлежат включению обязательства муниципального образования по обеспечению не позднее года, следующего за годом проведения мероприятий, указанных в </w:t>
      </w:r>
      <w:hyperlink w:anchor="P2869">
        <w:r w:rsidRPr="00F67C12">
          <w:rPr>
            <w:rFonts w:ascii="PT Astra Serif" w:hAnsi="PT Astra Serif"/>
            <w:color w:val="0000FF"/>
          </w:rPr>
          <w:t>пункте 2</w:t>
        </w:r>
      </w:hyperlink>
      <w:r w:rsidRPr="00F67C12">
        <w:rPr>
          <w:rFonts w:ascii="PT Astra Serif" w:hAnsi="PT Astra Serif"/>
        </w:rPr>
        <w:t xml:space="preserve"> настоящих Правил, предоставления земельного участка, в отношении которого реализованы такие мероприятия, для сельскохозяйственного производства, а также обязательства по представлению отчетности о достижении установленных в этих Соглашениях значений показателя "площадь земельных участков, предоставленных для сельскохозяйственного производства", не позднее года, следующего</w:t>
      </w:r>
      <w:proofErr w:type="gramEnd"/>
      <w:r w:rsidRPr="00F67C12">
        <w:rPr>
          <w:rFonts w:ascii="PT Astra Serif" w:hAnsi="PT Astra Serif"/>
        </w:rPr>
        <w:t xml:space="preserve"> за годом проведения мероприятий, предусмотренных </w:t>
      </w:r>
      <w:hyperlink w:anchor="P2869">
        <w:r w:rsidRPr="00F67C12">
          <w:rPr>
            <w:rFonts w:ascii="PT Astra Serif" w:hAnsi="PT Astra Serif"/>
            <w:color w:val="0000FF"/>
          </w:rPr>
          <w:t>пунктом 2</w:t>
        </w:r>
      </w:hyperlink>
      <w:r w:rsidRPr="00F67C12">
        <w:rPr>
          <w:rFonts w:ascii="PT Astra Serif" w:hAnsi="PT Astra Serif"/>
        </w:rPr>
        <w:t xml:space="preserve"> настоящих Правил.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4. Для участия в отборе муниципальные образования предоставляют в Министерство следующие документы: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 xml:space="preserve">а) </w:t>
      </w:r>
      <w:hyperlink w:anchor="P2936">
        <w:r w:rsidRPr="00F67C12">
          <w:rPr>
            <w:rFonts w:ascii="PT Astra Serif" w:hAnsi="PT Astra Serif"/>
            <w:color w:val="0000FF"/>
          </w:rPr>
          <w:t>заявку</w:t>
        </w:r>
      </w:hyperlink>
      <w:r w:rsidRPr="00F67C12">
        <w:rPr>
          <w:rFonts w:ascii="PT Astra Serif" w:hAnsi="PT Astra Serif"/>
        </w:rPr>
        <w:t xml:space="preserve"> на подготовку проектов межевания земельных участков и (или) на проведение кадастровых работ по форме согласно приложению N 1 к настоящим Правилам;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б) справку, подписанную главой муниципального образования или иным уполномоченным лицом (с представлением документов, подтверждающих его полномочия), содержащую: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proofErr w:type="gramStart"/>
      <w:r w:rsidRPr="00F67C12">
        <w:rPr>
          <w:rFonts w:ascii="PT Astra Serif" w:hAnsi="PT Astra Serif"/>
        </w:rPr>
        <w:t>сведения о наличии (отсутствии) препятствий для осуществления на земельном участке или планируемом к образованию земельного участка сельскохозяйственного производства (наличие и площадь (в процентах) (в случае отсутствия точных данных указывается примерное значение) зарастаний деревьями, кустарниками, сорными растениями, нарушений почвенного слоя, оврагов, необходимость проведения мелиоративных мероприятий и иные факторы, препятствующие осуществлению сельскохозяйственного производства на земельном участке);</w:t>
      </w:r>
      <w:proofErr w:type="gramEnd"/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proofErr w:type="gramStart"/>
      <w:r w:rsidRPr="00F67C12">
        <w:rPr>
          <w:rFonts w:ascii="PT Astra Serif" w:hAnsi="PT Astra Serif"/>
        </w:rPr>
        <w:t>сведения о наличии на дату подачи заявочной документации в Министерство на территории муниципального образования, в котором расположен земельный участок, проектов мелиорации, субсидируемых в рамках Положения о предоставлении субсидии из областного бюджета на государственную поддержку сельского хозяйства в области эффективного вовлечения в оборот земель сельскохозяйственного назначения и развития мелиоративного комплекса Саратовской области, утвержденного постановлением Правительства Саратовской области от 24 мая 2022</w:t>
      </w:r>
      <w:proofErr w:type="gramEnd"/>
      <w:r w:rsidRPr="00F67C12">
        <w:rPr>
          <w:rFonts w:ascii="PT Astra Serif" w:hAnsi="PT Astra Serif"/>
        </w:rPr>
        <w:t xml:space="preserve"> года N 410-П;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proofErr w:type="gramStart"/>
      <w:r w:rsidRPr="00F67C12">
        <w:rPr>
          <w:rFonts w:ascii="PT Astra Serif" w:hAnsi="PT Astra Serif"/>
        </w:rPr>
        <w:t xml:space="preserve">сведения о наличии на дату подачи заявочной документации в Министерство на территории муниципального образования, в котором расположен земельный участок, проектов комплексного развития сельских территорий или сельских агломераций, субсидируемых в рамках </w:t>
      </w:r>
      <w:hyperlink r:id="rId24">
        <w:r w:rsidRPr="00F67C12">
          <w:rPr>
            <w:rFonts w:ascii="PT Astra Serif" w:hAnsi="PT Astra Serif"/>
            <w:color w:val="0000FF"/>
          </w:rPr>
          <w:t>Правил</w:t>
        </w:r>
      </w:hyperlink>
      <w:r w:rsidRPr="00F67C12">
        <w:rPr>
          <w:rFonts w:ascii="PT Astra Serif" w:hAnsi="PT Astra Serif"/>
        </w:rPr>
        <w:t xml:space="preserve"> предоставления и распределения субсидий из областного бюджета бюджетам муниципальных районов и поселений области на создание, реконструкцию (модернизацию), капитальный ремонт объектов социальной и культурной сферы, являющихся приложением N 4 к</w:t>
      </w:r>
      <w:proofErr w:type="gramEnd"/>
      <w:r w:rsidRPr="00F67C12">
        <w:rPr>
          <w:rFonts w:ascii="PT Astra Serif" w:hAnsi="PT Astra Serif"/>
        </w:rPr>
        <w:t xml:space="preserve"> государственной программе Саратовской области "Комплексное развитие сельских территорий", утвержденной постановлением Правительства Саратовской области от 23 декабря 2019 года N 908-П;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proofErr w:type="gramStart"/>
      <w:r w:rsidRPr="00F67C12">
        <w:rPr>
          <w:rFonts w:ascii="PT Astra Serif" w:hAnsi="PT Astra Serif"/>
        </w:rPr>
        <w:lastRenderedPageBreak/>
        <w:t>в) выписку из Единого государственного реестра недвижимости об основных характеристиках и зарегистрированных правах, полученную не ранее чем за 30 календарных дней до даты подачи заявочной документации в Министерство на отбор (представляется в отношении заявок, предусматривающих мероприятия, связанные с подготовкой проектов межевания земельных участков, проведением кадастровых работ с целью выдела невостребованных земельных долей, находящихся в собственности муниципальных образований, а также в</w:t>
      </w:r>
      <w:proofErr w:type="gramEnd"/>
      <w:r w:rsidRPr="00F67C12">
        <w:rPr>
          <w:rFonts w:ascii="PT Astra Serif" w:hAnsi="PT Astra Serif"/>
        </w:rPr>
        <w:t xml:space="preserve"> </w:t>
      </w:r>
      <w:proofErr w:type="gramStart"/>
      <w:r w:rsidRPr="00F67C12">
        <w:rPr>
          <w:rFonts w:ascii="PT Astra Serif" w:hAnsi="PT Astra Serif"/>
        </w:rPr>
        <w:t>случае</w:t>
      </w:r>
      <w:proofErr w:type="gramEnd"/>
      <w:r w:rsidRPr="00F67C12">
        <w:rPr>
          <w:rFonts w:ascii="PT Astra Serif" w:hAnsi="PT Astra Serif"/>
        </w:rPr>
        <w:t xml:space="preserve">, если на дату участия заявки в отборе в отношении земельного участка проведены мероприятия, указанные в </w:t>
      </w:r>
      <w:hyperlink w:anchor="P2869">
        <w:r w:rsidRPr="00F67C12">
          <w:rPr>
            <w:rFonts w:ascii="PT Astra Serif" w:hAnsi="PT Astra Serif"/>
            <w:color w:val="0000FF"/>
          </w:rPr>
          <w:t>пункте 2</w:t>
        </w:r>
      </w:hyperlink>
      <w:r w:rsidRPr="00F67C12">
        <w:rPr>
          <w:rFonts w:ascii="PT Astra Serif" w:hAnsi="PT Astra Serif"/>
        </w:rPr>
        <w:t xml:space="preserve"> настоящих Правил, и такой земельный участок отчужден, предоставлен в аренду, безвозмездное пользование или постоянное (бессрочное) пользование);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 xml:space="preserve">г) документы, подтверждающие проведение работ по проведению мероприятий, указанных в </w:t>
      </w:r>
      <w:hyperlink w:anchor="P2869">
        <w:r w:rsidRPr="00F67C12">
          <w:rPr>
            <w:rFonts w:ascii="PT Astra Serif" w:hAnsi="PT Astra Serif"/>
            <w:color w:val="0000FF"/>
          </w:rPr>
          <w:t>пункте 2</w:t>
        </w:r>
      </w:hyperlink>
      <w:r w:rsidRPr="00F67C12">
        <w:rPr>
          <w:rFonts w:ascii="PT Astra Serif" w:hAnsi="PT Astra Serif"/>
        </w:rPr>
        <w:t xml:space="preserve"> настоящих Правил, а также понесенные затраты на проведение указанных работ (в случае, если на дату участия заявки в отборе в отношении земельного участка проведены мероприятия, указанные в </w:t>
      </w:r>
      <w:hyperlink w:anchor="P2869">
        <w:r w:rsidRPr="00F67C12">
          <w:rPr>
            <w:rFonts w:ascii="PT Astra Serif" w:hAnsi="PT Astra Serif"/>
            <w:color w:val="0000FF"/>
          </w:rPr>
          <w:t>пункте 2</w:t>
        </w:r>
      </w:hyperlink>
      <w:r w:rsidRPr="00F67C12">
        <w:rPr>
          <w:rFonts w:ascii="PT Astra Serif" w:hAnsi="PT Astra Serif"/>
        </w:rPr>
        <w:t xml:space="preserve"> настоящих Правил);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 xml:space="preserve">д) в случае, если на дату участия заявки в отборе в отношении земельного участка проведены мероприятия, указанные в </w:t>
      </w:r>
      <w:hyperlink w:anchor="P2869">
        <w:r w:rsidRPr="00F67C12">
          <w:rPr>
            <w:rFonts w:ascii="PT Astra Serif" w:hAnsi="PT Astra Serif"/>
            <w:color w:val="0000FF"/>
          </w:rPr>
          <w:t>пункте 2</w:t>
        </w:r>
      </w:hyperlink>
      <w:r w:rsidRPr="00F67C12">
        <w:rPr>
          <w:rFonts w:ascii="PT Astra Serif" w:hAnsi="PT Astra Serif"/>
        </w:rPr>
        <w:t xml:space="preserve"> настоящих Правил, и такой земельный участок отчужден, предоставлен в аренду, безвозмездное пользование или постоянное (</w:t>
      </w:r>
      <w:proofErr w:type="gramStart"/>
      <w:r w:rsidRPr="00F67C12">
        <w:rPr>
          <w:rFonts w:ascii="PT Astra Serif" w:hAnsi="PT Astra Serif"/>
        </w:rPr>
        <w:t xml:space="preserve">бессрочное) </w:t>
      </w:r>
      <w:proofErr w:type="gramEnd"/>
      <w:r w:rsidRPr="00F67C12">
        <w:rPr>
          <w:rFonts w:ascii="PT Astra Serif" w:hAnsi="PT Astra Serif"/>
        </w:rPr>
        <w:t>пользование, представляются копии правоустанавливающих документов, подтверждающих: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 xml:space="preserve">право собственности муниципального образования на земельный участок в период проведения мероприятий, указанных в </w:t>
      </w:r>
      <w:hyperlink w:anchor="P2869">
        <w:r w:rsidRPr="00F67C12">
          <w:rPr>
            <w:rFonts w:ascii="PT Astra Serif" w:hAnsi="PT Astra Serif"/>
            <w:color w:val="0000FF"/>
          </w:rPr>
          <w:t>пункте 2</w:t>
        </w:r>
      </w:hyperlink>
      <w:r w:rsidRPr="00F67C12">
        <w:rPr>
          <w:rFonts w:ascii="PT Astra Serif" w:hAnsi="PT Astra Serif"/>
        </w:rPr>
        <w:t xml:space="preserve"> настоящих Правил;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основания перехода права собственности на земельный участок либо его предоставление в аренду, безвозмездное пользование или постоянное (бессрочное) пользование.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Заявочная документация направляется главой муниципального образования или лицом, исполняющим его обязанности, непосредственно в Министерство области либо в электронном виде, либо посредством почтового отправления.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При представлении заявочной документации на бумажных носителях все документы, входящие в ее состав, представляются в виде оригиналов или заверенных заявителем копий. Входящие в состав заявочной документации документы должны быть пронумерованы, прошиты, скреплены печатью заявителя и иметь четко читаемый текст.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При представлении заявочной документации в электронном виде электронные копии документов, созданные посредством сканирования, должны иметь четко читаемый текст.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Заявочная документация оформляется отдельно по каждому земельному участку с указанием вида заявленных мероприятий и представляется в Министерство с сопроводительным письмом, подписанным главой муниципального образования или лицом, исполняющим его обязанности.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Глава муниципального образования или лицо, исполняющее его обязанности, вправе отозвать заявочную документацию, направив в Министерство соответствующее уведомление до даты окончания срока рассмотрения заявочной документации.</w:t>
      </w: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 xml:space="preserve">(п. 4 в ред. </w:t>
      </w:r>
      <w:hyperlink r:id="rId25">
        <w:r w:rsidRPr="00F67C12">
          <w:rPr>
            <w:rFonts w:ascii="PT Astra Serif" w:hAnsi="PT Astra Serif"/>
            <w:color w:val="0000FF"/>
          </w:rPr>
          <w:t>постановления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10.10.2023 N 923-П)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5. Субсидия предоставляется по результатам отбора заявок, проводимого Министерством сельского хозяйства Российской Федерации.</w:t>
      </w: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(</w:t>
      </w:r>
      <w:proofErr w:type="gramStart"/>
      <w:r w:rsidRPr="00F67C12">
        <w:rPr>
          <w:rFonts w:ascii="PT Astra Serif" w:hAnsi="PT Astra Serif"/>
        </w:rPr>
        <w:t>п</w:t>
      </w:r>
      <w:proofErr w:type="gramEnd"/>
      <w:r w:rsidRPr="00F67C12">
        <w:rPr>
          <w:rFonts w:ascii="PT Astra Serif" w:hAnsi="PT Astra Serif"/>
        </w:rPr>
        <w:t xml:space="preserve">. 5 в ред. </w:t>
      </w:r>
      <w:hyperlink r:id="rId26">
        <w:r w:rsidRPr="00F67C12">
          <w:rPr>
            <w:rFonts w:ascii="PT Astra Serif" w:hAnsi="PT Astra Serif"/>
            <w:color w:val="0000FF"/>
          </w:rPr>
          <w:t>постановления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10.10.2023 N 923-П)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 xml:space="preserve">6. Повторное предоставление субсидии на одни и те же мероприятия, указанные в </w:t>
      </w:r>
      <w:hyperlink w:anchor="P2869">
        <w:r w:rsidRPr="00F67C12">
          <w:rPr>
            <w:rFonts w:ascii="PT Astra Serif" w:hAnsi="PT Astra Serif"/>
            <w:color w:val="0000FF"/>
          </w:rPr>
          <w:t>пункте 2</w:t>
        </w:r>
      </w:hyperlink>
      <w:r w:rsidRPr="00F67C12">
        <w:rPr>
          <w:rFonts w:ascii="PT Astra Serif" w:hAnsi="PT Astra Serif"/>
        </w:rPr>
        <w:t xml:space="preserve"> настоящих Правил, в отношении одних и тех же земельных участков не допускается.</w:t>
      </w: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(</w:t>
      </w:r>
      <w:proofErr w:type="gramStart"/>
      <w:r w:rsidRPr="00F67C12">
        <w:rPr>
          <w:rFonts w:ascii="PT Astra Serif" w:hAnsi="PT Astra Serif"/>
        </w:rPr>
        <w:t>п</w:t>
      </w:r>
      <w:proofErr w:type="gramEnd"/>
      <w:r w:rsidRPr="00F67C12">
        <w:rPr>
          <w:rFonts w:ascii="PT Astra Serif" w:hAnsi="PT Astra Serif"/>
        </w:rPr>
        <w:t xml:space="preserve">. 6 в ред. </w:t>
      </w:r>
      <w:hyperlink r:id="rId27">
        <w:r w:rsidRPr="00F67C12">
          <w:rPr>
            <w:rFonts w:ascii="PT Astra Serif" w:hAnsi="PT Astra Serif"/>
            <w:color w:val="0000FF"/>
          </w:rPr>
          <w:t>постановления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10.10.2023 N 923-П)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 xml:space="preserve">7. Размер субсидии бюджетам муниципальных образований на подготовку проектов межевания земельных участков и на проведение кадастровых работ, указанных в </w:t>
      </w:r>
      <w:hyperlink w:anchor="P2869">
        <w:r w:rsidRPr="00F67C12">
          <w:rPr>
            <w:rFonts w:ascii="PT Astra Serif" w:hAnsi="PT Astra Serif"/>
            <w:color w:val="0000FF"/>
          </w:rPr>
          <w:t>пункте 2</w:t>
        </w:r>
      </w:hyperlink>
      <w:r w:rsidRPr="00F67C12">
        <w:rPr>
          <w:rFonts w:ascii="PT Astra Serif" w:hAnsi="PT Astra Serif"/>
        </w:rPr>
        <w:t xml:space="preserve"> настоящих Правил, рассчитывается по формуле:</w:t>
      </w: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Normal"/>
        <w:jc w:val="center"/>
        <w:rPr>
          <w:rFonts w:ascii="PT Astra Serif" w:hAnsi="PT Astra Serif"/>
        </w:rPr>
      </w:pPr>
      <w:proofErr w:type="spellStart"/>
      <w:r w:rsidRPr="00F67C12">
        <w:rPr>
          <w:rFonts w:ascii="PT Astra Serif" w:hAnsi="PT Astra Serif"/>
        </w:rPr>
        <w:lastRenderedPageBreak/>
        <w:t>W</w:t>
      </w:r>
      <w:r w:rsidRPr="00F67C12">
        <w:rPr>
          <w:rFonts w:ascii="PT Astra Serif" w:hAnsi="PT Astra Serif"/>
          <w:vertAlign w:val="subscript"/>
        </w:rPr>
        <w:t>i</w:t>
      </w:r>
      <w:proofErr w:type="spellEnd"/>
      <w:r w:rsidRPr="00F67C12">
        <w:rPr>
          <w:rFonts w:ascii="PT Astra Serif" w:hAnsi="PT Astra Serif"/>
        </w:rPr>
        <w:t xml:space="preserve"> = </w:t>
      </w:r>
      <w:proofErr w:type="spellStart"/>
      <w:proofErr w:type="gramStart"/>
      <w:r w:rsidRPr="00F67C12">
        <w:rPr>
          <w:rFonts w:ascii="PT Astra Serif" w:hAnsi="PT Astra Serif"/>
        </w:rPr>
        <w:t>W</w:t>
      </w:r>
      <w:proofErr w:type="gramEnd"/>
      <w:r w:rsidRPr="00F67C12">
        <w:rPr>
          <w:rFonts w:ascii="PT Astra Serif" w:hAnsi="PT Astra Serif"/>
          <w:vertAlign w:val="subscript"/>
        </w:rPr>
        <w:t>межi</w:t>
      </w:r>
      <w:proofErr w:type="spellEnd"/>
      <w:r w:rsidRPr="00F67C12">
        <w:rPr>
          <w:rFonts w:ascii="PT Astra Serif" w:hAnsi="PT Astra Serif"/>
        </w:rPr>
        <w:t xml:space="preserve"> + </w:t>
      </w:r>
      <w:proofErr w:type="spellStart"/>
      <w:r w:rsidRPr="00F67C12">
        <w:rPr>
          <w:rFonts w:ascii="PT Astra Serif" w:hAnsi="PT Astra Serif"/>
        </w:rPr>
        <w:t>W</w:t>
      </w:r>
      <w:r w:rsidRPr="00F67C12">
        <w:rPr>
          <w:rFonts w:ascii="PT Astra Serif" w:hAnsi="PT Astra Serif"/>
          <w:vertAlign w:val="subscript"/>
        </w:rPr>
        <w:t>кадi</w:t>
      </w:r>
      <w:proofErr w:type="spellEnd"/>
      <w:r w:rsidRPr="00F67C12">
        <w:rPr>
          <w:rFonts w:ascii="PT Astra Serif" w:hAnsi="PT Astra Serif"/>
        </w:rPr>
        <w:t>, где:</w:t>
      </w: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Normal"/>
        <w:ind w:firstLine="540"/>
        <w:jc w:val="both"/>
        <w:rPr>
          <w:rFonts w:ascii="PT Astra Serif" w:hAnsi="PT Astra Serif"/>
        </w:rPr>
      </w:pPr>
      <w:proofErr w:type="spellStart"/>
      <w:proofErr w:type="gramStart"/>
      <w:r w:rsidRPr="00F67C12">
        <w:rPr>
          <w:rFonts w:ascii="PT Astra Serif" w:hAnsi="PT Astra Serif"/>
        </w:rPr>
        <w:t>W</w:t>
      </w:r>
      <w:proofErr w:type="gramEnd"/>
      <w:r w:rsidRPr="00F67C12">
        <w:rPr>
          <w:rFonts w:ascii="PT Astra Serif" w:hAnsi="PT Astra Serif"/>
          <w:vertAlign w:val="subscript"/>
        </w:rPr>
        <w:t>межi</w:t>
      </w:r>
      <w:proofErr w:type="spellEnd"/>
      <w:r w:rsidRPr="00F67C12">
        <w:rPr>
          <w:rFonts w:ascii="PT Astra Serif" w:hAnsi="PT Astra Serif"/>
        </w:rPr>
        <w:t xml:space="preserve"> - размер субсидии, предоставляемой бюджету i-</w:t>
      </w:r>
      <w:proofErr w:type="spellStart"/>
      <w:r w:rsidRPr="00F67C12">
        <w:rPr>
          <w:rFonts w:ascii="PT Astra Serif" w:hAnsi="PT Astra Serif"/>
        </w:rPr>
        <w:t>го</w:t>
      </w:r>
      <w:proofErr w:type="spellEnd"/>
      <w:r w:rsidRPr="00F67C12">
        <w:rPr>
          <w:rFonts w:ascii="PT Astra Serif" w:hAnsi="PT Astra Serif"/>
        </w:rPr>
        <w:t xml:space="preserve"> муниципального образования на соответствующий финансовый год на подготовку проектов межевания земельных участков;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proofErr w:type="spellStart"/>
      <w:proofErr w:type="gramStart"/>
      <w:r w:rsidRPr="00F67C12">
        <w:rPr>
          <w:rFonts w:ascii="PT Astra Serif" w:hAnsi="PT Astra Serif"/>
        </w:rPr>
        <w:t>W</w:t>
      </w:r>
      <w:proofErr w:type="gramEnd"/>
      <w:r w:rsidRPr="00F67C12">
        <w:rPr>
          <w:rFonts w:ascii="PT Astra Serif" w:hAnsi="PT Astra Serif"/>
          <w:vertAlign w:val="subscript"/>
        </w:rPr>
        <w:t>кадi</w:t>
      </w:r>
      <w:proofErr w:type="spellEnd"/>
      <w:r w:rsidRPr="00F67C12">
        <w:rPr>
          <w:rFonts w:ascii="PT Astra Serif" w:hAnsi="PT Astra Serif"/>
        </w:rPr>
        <w:t xml:space="preserve"> - размер субсидии, предоставляемой бюджету i-</w:t>
      </w:r>
      <w:proofErr w:type="spellStart"/>
      <w:r w:rsidRPr="00F67C12">
        <w:rPr>
          <w:rFonts w:ascii="PT Astra Serif" w:hAnsi="PT Astra Serif"/>
        </w:rPr>
        <w:t>го</w:t>
      </w:r>
      <w:proofErr w:type="spellEnd"/>
      <w:r w:rsidRPr="00F67C12">
        <w:rPr>
          <w:rFonts w:ascii="PT Astra Serif" w:hAnsi="PT Astra Serif"/>
        </w:rPr>
        <w:t xml:space="preserve"> муниципального образования на соответствующий финансовый год на проведение кадастровых работ.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 xml:space="preserve">8. Субсидия предоставляется бюджетам муниципальных образований за счет средств областного бюджета в соответствии со сводной бюджетной росписью расходов областного бюджета в пределах лимитов бюджетных обязательств, утвержденных в установленном порядке Министерству на цели, указанные в </w:t>
      </w:r>
      <w:hyperlink w:anchor="P2869">
        <w:r w:rsidRPr="00F67C12">
          <w:rPr>
            <w:rFonts w:ascii="PT Astra Serif" w:hAnsi="PT Astra Serif"/>
            <w:color w:val="0000FF"/>
          </w:rPr>
          <w:t>пункте 2</w:t>
        </w:r>
      </w:hyperlink>
      <w:r w:rsidRPr="00F67C12">
        <w:rPr>
          <w:rFonts w:ascii="PT Astra Serif" w:hAnsi="PT Astra Serif"/>
        </w:rPr>
        <w:t xml:space="preserve"> настоящих Правил, на основании Соглашений.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9. Перечисление субсидии в бюджеты муниципальных образований осуществляется Министерством на счета, открытые Управлением Федерального казначейства по Саратовской области (далее - УФК) для учета поступлений и их распределения между бюджетами бюджетной системы Российской Федерации.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10. В случае принятия Министерством решений о передаче полномочий получателя средств областного бюджета по перечислению субсидии УФК предоставление субсидии осуществляется в порядке, установленном Федеральным казначейством.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 xml:space="preserve">11. Неиспользованные по состоянию на 1 января года, следующего за </w:t>
      </w:r>
      <w:proofErr w:type="gramStart"/>
      <w:r w:rsidRPr="00F67C12">
        <w:rPr>
          <w:rFonts w:ascii="PT Astra Serif" w:hAnsi="PT Astra Serif"/>
        </w:rPr>
        <w:t>отчетным</w:t>
      </w:r>
      <w:proofErr w:type="gramEnd"/>
      <w:r w:rsidRPr="00F67C12">
        <w:rPr>
          <w:rFonts w:ascii="PT Astra Serif" w:hAnsi="PT Astra Serif"/>
        </w:rPr>
        <w:t>, остатки субсидии, находящиеся на единых счетах местных бюджетов и счетах для учета субсидий на иные цели муниципальных бюджетных и автономных учреждений, подлежат возврату в доход областного бюджета в течение первых 15 рабочих дней года, следующего за отчетным. В случае</w:t>
      </w:r>
      <w:proofErr w:type="gramStart"/>
      <w:r w:rsidRPr="00F67C12">
        <w:rPr>
          <w:rFonts w:ascii="PT Astra Serif" w:hAnsi="PT Astra Serif"/>
        </w:rPr>
        <w:t>,</w:t>
      </w:r>
      <w:proofErr w:type="gramEnd"/>
      <w:r w:rsidRPr="00F67C12">
        <w:rPr>
          <w:rFonts w:ascii="PT Astra Serif" w:hAnsi="PT Astra Serif"/>
        </w:rPr>
        <w:t xml:space="preserve"> если неиспользованный остаток не перечислен в доход областного бюджета, указанные средства подлежат взысканию в доход областного бюджета в установленном порядке.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12. Министерством субсидия предоставляется в течение 30 рабочих дней со дня открытия на соответствующем лицевом счете в УФК предельных объемов оплаты денежных обязательств, источником финансового обеспечения которых является соответствующая субсидия из федерального бюджета.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13. В случае несоблюдения органом местного самоуправления муниципального образования предусмотренных Соглашением обязательств по представлению установленной отчетности Министерство приостанавливает перечисление субсидии. При этом Министерство информирует орган местного самоуправления муниципального образования о приостановлении предоставления субсидии с указанием причин и необходимого срока устранения нарушений.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14. Ответственность за достоверность представляемых в Министерство сведений и целевое использование субсидии возлагается на орган местного самоуправления соответствующего муниципального образования.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>15. Результатами использования субсидии являются: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 xml:space="preserve">по мероприятию, указанному в </w:t>
      </w:r>
      <w:hyperlink w:anchor="P2870">
        <w:r w:rsidRPr="00F67C12">
          <w:rPr>
            <w:rFonts w:ascii="PT Astra Serif" w:hAnsi="PT Astra Serif"/>
            <w:color w:val="0000FF"/>
          </w:rPr>
          <w:t>абзаце втором пункта 2</w:t>
        </w:r>
      </w:hyperlink>
      <w:r w:rsidRPr="00F67C12">
        <w:rPr>
          <w:rFonts w:ascii="PT Astra Serif" w:hAnsi="PT Astra Serif"/>
        </w:rPr>
        <w:t xml:space="preserve"> настоящих Правил, - подготовлены проекты межевания земельных участков, выделяемых в счет невостребованных земельных долей, находящихся в собственности муниципальных образований (тыс. га);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 xml:space="preserve">по мероприятиям, указанным в </w:t>
      </w:r>
      <w:hyperlink w:anchor="P2871">
        <w:r w:rsidRPr="00F67C12">
          <w:rPr>
            <w:rFonts w:ascii="PT Astra Serif" w:hAnsi="PT Astra Serif"/>
            <w:color w:val="0000FF"/>
          </w:rPr>
          <w:t>абзацах третьем</w:t>
        </w:r>
      </w:hyperlink>
      <w:r w:rsidRPr="00F67C12">
        <w:rPr>
          <w:rFonts w:ascii="PT Astra Serif" w:hAnsi="PT Astra Serif"/>
        </w:rPr>
        <w:t xml:space="preserve"> - </w:t>
      </w:r>
      <w:hyperlink w:anchor="P2873">
        <w:r w:rsidRPr="00F67C12">
          <w:rPr>
            <w:rFonts w:ascii="PT Astra Serif" w:hAnsi="PT Astra Serif"/>
            <w:color w:val="0000FF"/>
          </w:rPr>
          <w:t>пятом пункта 2</w:t>
        </w:r>
      </w:hyperlink>
      <w:r w:rsidRPr="00F67C12">
        <w:rPr>
          <w:rFonts w:ascii="PT Astra Serif" w:hAnsi="PT Astra Serif"/>
        </w:rPr>
        <w:t xml:space="preserve"> настоящих Правил, - осуществлен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 (тыс. га).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 xml:space="preserve">16. Министерство представляет в министерство финансов области сводный </w:t>
      </w:r>
      <w:hyperlink w:anchor="P3070">
        <w:r w:rsidRPr="00F67C12">
          <w:rPr>
            <w:rFonts w:ascii="PT Astra Serif" w:hAnsi="PT Astra Serif"/>
            <w:color w:val="0000FF"/>
          </w:rPr>
          <w:t>отчет</w:t>
        </w:r>
      </w:hyperlink>
      <w:r w:rsidRPr="00F67C12">
        <w:rPr>
          <w:rFonts w:ascii="PT Astra Serif" w:hAnsi="PT Astra Serif"/>
        </w:rPr>
        <w:t xml:space="preserve"> по форме согласно приложению N 2 к настоящим Правилам:</w:t>
      </w: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 xml:space="preserve">(в ред. </w:t>
      </w:r>
      <w:hyperlink r:id="rId28">
        <w:r w:rsidRPr="00F67C12">
          <w:rPr>
            <w:rFonts w:ascii="PT Astra Serif" w:hAnsi="PT Astra Serif"/>
            <w:color w:val="0000FF"/>
          </w:rPr>
          <w:t>постановления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10.10.2023 N 923-П)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lastRenderedPageBreak/>
        <w:t>ежеквартально - до 12 числа месяца, следующего за отчетным кварталом;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F67C12">
        <w:rPr>
          <w:rFonts w:ascii="PT Astra Serif" w:hAnsi="PT Astra Serif"/>
        </w:rPr>
        <w:t xml:space="preserve">за год - до 20 января года, следующего за </w:t>
      </w:r>
      <w:proofErr w:type="gramStart"/>
      <w:r w:rsidRPr="00F67C12">
        <w:rPr>
          <w:rFonts w:ascii="PT Astra Serif" w:hAnsi="PT Astra Serif"/>
        </w:rPr>
        <w:t>отчетным</w:t>
      </w:r>
      <w:proofErr w:type="gramEnd"/>
      <w:r w:rsidRPr="00F67C12">
        <w:rPr>
          <w:rFonts w:ascii="PT Astra Serif" w:hAnsi="PT Astra Serif"/>
        </w:rPr>
        <w:t>.</w:t>
      </w: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Normal"/>
        <w:jc w:val="right"/>
        <w:outlineLvl w:val="2"/>
        <w:rPr>
          <w:rFonts w:ascii="PT Astra Serif" w:hAnsi="PT Astra Serif"/>
        </w:rPr>
      </w:pPr>
      <w:r w:rsidRPr="00F67C12">
        <w:rPr>
          <w:rFonts w:ascii="PT Astra Serif" w:hAnsi="PT Astra Serif"/>
        </w:rPr>
        <w:t>Приложение N 1</w:t>
      </w:r>
    </w:p>
    <w:p w:rsidR="00D73108" w:rsidRPr="00F67C12" w:rsidRDefault="00D73108">
      <w:pPr>
        <w:pStyle w:val="ConsPlusNormal"/>
        <w:jc w:val="right"/>
        <w:rPr>
          <w:rFonts w:ascii="PT Astra Serif" w:hAnsi="PT Astra Serif"/>
        </w:rPr>
      </w:pPr>
      <w:r w:rsidRPr="00F67C12">
        <w:rPr>
          <w:rFonts w:ascii="PT Astra Serif" w:hAnsi="PT Astra Serif"/>
        </w:rPr>
        <w:t>к Правилам</w:t>
      </w:r>
    </w:p>
    <w:p w:rsidR="00D73108" w:rsidRPr="00F67C12" w:rsidRDefault="00D73108">
      <w:pPr>
        <w:pStyle w:val="ConsPlusNormal"/>
        <w:jc w:val="right"/>
        <w:rPr>
          <w:rFonts w:ascii="PT Astra Serif" w:hAnsi="PT Astra Serif"/>
        </w:rPr>
      </w:pPr>
      <w:r w:rsidRPr="00F67C12">
        <w:rPr>
          <w:rFonts w:ascii="PT Astra Serif" w:hAnsi="PT Astra Serif"/>
        </w:rPr>
        <w:t>предоставления и распределения субсидий</w:t>
      </w:r>
    </w:p>
    <w:p w:rsidR="00D73108" w:rsidRPr="00F67C12" w:rsidRDefault="00D73108">
      <w:pPr>
        <w:pStyle w:val="ConsPlusNormal"/>
        <w:jc w:val="right"/>
        <w:rPr>
          <w:rFonts w:ascii="PT Astra Serif" w:hAnsi="PT Astra Serif"/>
        </w:rPr>
      </w:pPr>
      <w:r w:rsidRPr="00F67C12">
        <w:rPr>
          <w:rFonts w:ascii="PT Astra Serif" w:hAnsi="PT Astra Serif"/>
        </w:rPr>
        <w:t>из областного бюджета бюджетам муниципальных районов,</w:t>
      </w:r>
    </w:p>
    <w:p w:rsidR="00D73108" w:rsidRPr="00F67C12" w:rsidRDefault="00D73108">
      <w:pPr>
        <w:pStyle w:val="ConsPlusNormal"/>
        <w:jc w:val="right"/>
        <w:rPr>
          <w:rFonts w:ascii="PT Astra Serif" w:hAnsi="PT Astra Serif"/>
        </w:rPr>
      </w:pPr>
      <w:r w:rsidRPr="00F67C12">
        <w:rPr>
          <w:rFonts w:ascii="PT Astra Serif" w:hAnsi="PT Astra Serif"/>
        </w:rPr>
        <w:t>городских округов и поселений области на подготовку</w:t>
      </w:r>
    </w:p>
    <w:p w:rsidR="00D73108" w:rsidRPr="00F67C12" w:rsidRDefault="00D73108">
      <w:pPr>
        <w:pStyle w:val="ConsPlusNormal"/>
        <w:jc w:val="right"/>
        <w:rPr>
          <w:rFonts w:ascii="PT Astra Serif" w:hAnsi="PT Astra Serif"/>
        </w:rPr>
      </w:pPr>
      <w:r w:rsidRPr="00F67C12">
        <w:rPr>
          <w:rFonts w:ascii="PT Astra Serif" w:hAnsi="PT Astra Serif"/>
        </w:rPr>
        <w:t>проектов межевания земельных участков</w:t>
      </w:r>
    </w:p>
    <w:p w:rsidR="00D73108" w:rsidRPr="00F67C12" w:rsidRDefault="00D73108">
      <w:pPr>
        <w:pStyle w:val="ConsPlusNormal"/>
        <w:jc w:val="right"/>
        <w:rPr>
          <w:rFonts w:ascii="PT Astra Serif" w:hAnsi="PT Astra Serif"/>
        </w:rPr>
      </w:pPr>
      <w:r w:rsidRPr="00F67C12">
        <w:rPr>
          <w:rFonts w:ascii="PT Astra Serif" w:hAnsi="PT Astra Serif"/>
        </w:rPr>
        <w:t>и на проведение кадастровых работ</w:t>
      </w:r>
    </w:p>
    <w:p w:rsidR="00D73108" w:rsidRPr="00F67C12" w:rsidRDefault="00D73108">
      <w:pPr>
        <w:pStyle w:val="ConsPlusNormal"/>
        <w:jc w:val="center"/>
        <w:rPr>
          <w:rFonts w:ascii="PT Astra Serif" w:hAnsi="PT Astra Serif"/>
        </w:rPr>
      </w:pPr>
      <w:bookmarkStart w:id="8" w:name="P2936"/>
      <w:bookmarkEnd w:id="8"/>
      <w:r w:rsidRPr="00F67C12">
        <w:rPr>
          <w:rFonts w:ascii="PT Astra Serif" w:hAnsi="PT Astra Serif"/>
        </w:rPr>
        <w:t>Заявка</w:t>
      </w:r>
    </w:p>
    <w:p w:rsidR="00D73108" w:rsidRPr="00F67C12" w:rsidRDefault="00D73108">
      <w:pPr>
        <w:pStyle w:val="ConsPlusNormal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на подготовку проектов межевания земельных участков</w:t>
      </w:r>
    </w:p>
    <w:p w:rsidR="00D73108" w:rsidRPr="00F67C12" w:rsidRDefault="00D73108">
      <w:pPr>
        <w:pStyle w:val="ConsPlusNormal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и (или) на проведение кадастровых работ</w:t>
      </w: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Normal"/>
        <w:jc w:val="center"/>
        <w:outlineLvl w:val="3"/>
        <w:rPr>
          <w:rFonts w:ascii="PT Astra Serif" w:hAnsi="PT Astra Serif"/>
        </w:rPr>
      </w:pPr>
      <w:r w:rsidRPr="00F67C12">
        <w:rPr>
          <w:rFonts w:ascii="PT Astra Serif" w:hAnsi="PT Astra Serif"/>
        </w:rPr>
        <w:t>I. Общие данные по объемам площадей, вовлекаемых в оборот</w:t>
      </w: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Normal"/>
        <w:rPr>
          <w:rFonts w:ascii="PT Astra Serif" w:hAnsi="PT Astra Serif"/>
        </w:rPr>
        <w:sectPr w:rsidR="00D73108" w:rsidRPr="00F67C1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041"/>
        <w:gridCol w:w="1077"/>
        <w:gridCol w:w="1304"/>
        <w:gridCol w:w="2268"/>
        <w:gridCol w:w="1247"/>
        <w:gridCol w:w="1644"/>
        <w:gridCol w:w="964"/>
        <w:gridCol w:w="1247"/>
        <w:gridCol w:w="1247"/>
      </w:tblGrid>
      <w:tr w:rsidR="00D73108" w:rsidRPr="00F67C12">
        <w:tc>
          <w:tcPr>
            <w:tcW w:w="566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 xml:space="preserve">N </w:t>
            </w:r>
            <w:proofErr w:type="gramStart"/>
            <w:r w:rsidRPr="00F67C12">
              <w:rPr>
                <w:rFonts w:ascii="PT Astra Serif" w:hAnsi="PT Astra Serif"/>
              </w:rPr>
              <w:t>п</w:t>
            </w:r>
            <w:proofErr w:type="gramEnd"/>
            <w:r w:rsidRPr="00F67C12">
              <w:rPr>
                <w:rFonts w:ascii="PT Astra Serif" w:hAnsi="PT Astra Serif"/>
              </w:rPr>
              <w:t>/п</w:t>
            </w:r>
          </w:p>
        </w:tc>
        <w:tc>
          <w:tcPr>
            <w:tcW w:w="2041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Наименование муниципального района/городского округа/поселения области</w:t>
            </w:r>
          </w:p>
        </w:tc>
        <w:tc>
          <w:tcPr>
            <w:tcW w:w="1077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ОКТМО</w:t>
            </w:r>
          </w:p>
        </w:tc>
        <w:tc>
          <w:tcPr>
            <w:tcW w:w="130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Кадастровый номер участка или номер кадастрового квартала</w:t>
            </w:r>
          </w:p>
        </w:tc>
        <w:tc>
          <w:tcPr>
            <w:tcW w:w="2268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Цель проведения мероприятий (указывается: земельный участок выделяется (выделен) в счет невостребованных земельных долей/земельный участок образуется (образован) из состава земель сельскохозяйственного назначения, государственная собственность на которые не разграничена)</w:t>
            </w:r>
          </w:p>
        </w:tc>
        <w:tc>
          <w:tcPr>
            <w:tcW w:w="1247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Площадь земельного участка (образуемого земельного участка) (тыс. га)</w:t>
            </w:r>
          </w:p>
        </w:tc>
        <w:tc>
          <w:tcPr>
            <w:tcW w:w="164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Наименование мероприятия (проект межевания/кадастровые работы)</w:t>
            </w:r>
          </w:p>
        </w:tc>
        <w:tc>
          <w:tcPr>
            <w:tcW w:w="96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Год реализации мероприятий</w:t>
            </w:r>
          </w:p>
        </w:tc>
        <w:tc>
          <w:tcPr>
            <w:tcW w:w="2494" w:type="dxa"/>
            <w:gridSpan w:val="2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Объем финансового обеспечения (тыс. рублей) (</w:t>
            </w:r>
            <w:proofErr w:type="spellStart"/>
            <w:r w:rsidRPr="00F67C12">
              <w:rPr>
                <w:rFonts w:ascii="PT Astra Serif" w:hAnsi="PT Astra Serif"/>
              </w:rPr>
              <w:t>справочно</w:t>
            </w:r>
            <w:proofErr w:type="spellEnd"/>
            <w:r w:rsidRPr="00F67C12">
              <w:rPr>
                <w:rFonts w:ascii="PT Astra Serif" w:hAnsi="PT Astra Serif"/>
              </w:rPr>
              <w:t>)</w:t>
            </w:r>
          </w:p>
        </w:tc>
      </w:tr>
      <w:tr w:rsidR="00D73108" w:rsidRPr="00F67C12">
        <w:tc>
          <w:tcPr>
            <w:tcW w:w="566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41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7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4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24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бюджет муниципального образования</w:t>
            </w:r>
          </w:p>
        </w:tc>
      </w:tr>
      <w:tr w:rsidR="00D73108" w:rsidRPr="00F67C12">
        <w:tc>
          <w:tcPr>
            <w:tcW w:w="566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204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</w:t>
            </w:r>
          </w:p>
        </w:tc>
        <w:tc>
          <w:tcPr>
            <w:tcW w:w="107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</w:t>
            </w:r>
          </w:p>
        </w:tc>
        <w:tc>
          <w:tcPr>
            <w:tcW w:w="130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</w:t>
            </w:r>
          </w:p>
        </w:tc>
        <w:tc>
          <w:tcPr>
            <w:tcW w:w="22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</w:t>
            </w:r>
          </w:p>
        </w:tc>
        <w:tc>
          <w:tcPr>
            <w:tcW w:w="124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</w:t>
            </w:r>
          </w:p>
        </w:tc>
        <w:tc>
          <w:tcPr>
            <w:tcW w:w="96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</w:t>
            </w:r>
          </w:p>
        </w:tc>
        <w:tc>
          <w:tcPr>
            <w:tcW w:w="124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</w:t>
            </w:r>
          </w:p>
        </w:tc>
        <w:tc>
          <w:tcPr>
            <w:tcW w:w="124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</w:t>
            </w:r>
          </w:p>
        </w:tc>
      </w:tr>
      <w:tr w:rsidR="00D73108" w:rsidRPr="00F67C12">
        <w:tc>
          <w:tcPr>
            <w:tcW w:w="566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4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7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566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4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7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Normal"/>
        <w:jc w:val="center"/>
        <w:outlineLvl w:val="3"/>
        <w:rPr>
          <w:rFonts w:ascii="PT Astra Serif" w:hAnsi="PT Astra Serif"/>
        </w:rPr>
      </w:pPr>
      <w:r w:rsidRPr="00F67C12">
        <w:rPr>
          <w:rFonts w:ascii="PT Astra Serif" w:hAnsi="PT Astra Serif"/>
        </w:rPr>
        <w:t>II. Экономическое обоснование вовлечения в оборот</w:t>
      </w:r>
    </w:p>
    <w:p w:rsidR="00D73108" w:rsidRPr="00F67C12" w:rsidRDefault="00D73108">
      <w:pPr>
        <w:pStyle w:val="ConsPlusNormal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 xml:space="preserve">дополнительных площадей земель </w:t>
      </w:r>
      <w:proofErr w:type="gramStart"/>
      <w:r w:rsidRPr="00F67C12">
        <w:rPr>
          <w:rFonts w:ascii="PT Astra Serif" w:hAnsi="PT Astra Serif"/>
        </w:rPr>
        <w:t>сельскохозяйственного</w:t>
      </w:r>
      <w:proofErr w:type="gramEnd"/>
    </w:p>
    <w:p w:rsidR="00D73108" w:rsidRPr="00F67C12" w:rsidRDefault="00D73108">
      <w:pPr>
        <w:pStyle w:val="ConsPlusNormal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назначения</w:t>
      </w: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020"/>
        <w:gridCol w:w="1134"/>
        <w:gridCol w:w="1020"/>
        <w:gridCol w:w="794"/>
        <w:gridCol w:w="850"/>
        <w:gridCol w:w="1644"/>
        <w:gridCol w:w="1474"/>
        <w:gridCol w:w="2268"/>
        <w:gridCol w:w="1871"/>
        <w:gridCol w:w="964"/>
      </w:tblGrid>
      <w:tr w:rsidR="00D73108" w:rsidRPr="00F67C12">
        <w:tc>
          <w:tcPr>
            <w:tcW w:w="566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N </w:t>
            </w:r>
            <w:proofErr w:type="gramStart"/>
            <w:r w:rsidRPr="00F67C12">
              <w:rPr>
                <w:rFonts w:ascii="PT Astra Serif" w:hAnsi="PT Astra Serif"/>
              </w:rPr>
              <w:t>п</w:t>
            </w:r>
            <w:proofErr w:type="gramEnd"/>
            <w:r w:rsidRPr="00F67C12">
              <w:rPr>
                <w:rFonts w:ascii="PT Astra Serif" w:hAnsi="PT Astra Serif"/>
              </w:rPr>
              <w:t>/п</w:t>
            </w:r>
          </w:p>
        </w:tc>
        <w:tc>
          <w:tcPr>
            <w:tcW w:w="4818" w:type="dxa"/>
            <w:gridSpan w:val="5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Площадь земельного участка (образуемого земельного участка), (тыс. га)</w:t>
            </w:r>
          </w:p>
        </w:tc>
        <w:tc>
          <w:tcPr>
            <w:tcW w:w="164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Отрасль сельского хозяйства: растениеводств</w:t>
            </w:r>
            <w:r w:rsidRPr="00F67C12">
              <w:rPr>
                <w:rFonts w:ascii="PT Astra Serif" w:hAnsi="PT Astra Serif"/>
              </w:rPr>
              <w:lastRenderedPageBreak/>
              <w:t>о/животноводство/виноградарство/иное</w:t>
            </w:r>
          </w:p>
        </w:tc>
        <w:tc>
          <w:tcPr>
            <w:tcW w:w="147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Сельскохозяйственная культура/вид сельскохозяйс</w:t>
            </w:r>
            <w:r w:rsidRPr="00F67C12">
              <w:rPr>
                <w:rFonts w:ascii="PT Astra Serif" w:hAnsi="PT Astra Serif"/>
              </w:rPr>
              <w:lastRenderedPageBreak/>
              <w:t>твенных животных</w:t>
            </w:r>
          </w:p>
        </w:tc>
        <w:tc>
          <w:tcPr>
            <w:tcW w:w="2268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 xml:space="preserve">Соответствие целей вовлечения в оборот дополнительных площадей целям, </w:t>
            </w:r>
            <w:r w:rsidRPr="00F67C12">
              <w:rPr>
                <w:rFonts w:ascii="PT Astra Serif" w:hAnsi="PT Astra Serif"/>
              </w:rPr>
              <w:lastRenderedPageBreak/>
              <w:t>определенным соответствующими региональными программами развития сельского хозяйства и (или) иными отраслевыми документами планирования (да/нет)</w:t>
            </w:r>
          </w:p>
        </w:tc>
        <w:tc>
          <w:tcPr>
            <w:tcW w:w="1871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 xml:space="preserve">Соответствие целей вовлечения в оборот дополнительных </w:t>
            </w:r>
            <w:r w:rsidRPr="00F67C12">
              <w:rPr>
                <w:rFonts w:ascii="PT Astra Serif" w:hAnsi="PT Astra Serif"/>
              </w:rPr>
              <w:lastRenderedPageBreak/>
              <w:t>площадей действующим приоритетным направлениям деятельности агропромышленного комплекса области (да/нет)</w:t>
            </w:r>
          </w:p>
        </w:tc>
        <w:tc>
          <w:tcPr>
            <w:tcW w:w="96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Год начала сельскохозяйстве</w:t>
            </w:r>
            <w:r w:rsidRPr="00F67C12">
              <w:rPr>
                <w:rFonts w:ascii="PT Astra Serif" w:hAnsi="PT Astra Serif"/>
              </w:rPr>
              <w:lastRenderedPageBreak/>
              <w:t>нного производства</w:t>
            </w:r>
          </w:p>
        </w:tc>
      </w:tr>
      <w:tr w:rsidR="00D73108" w:rsidRPr="00F67C12">
        <w:tc>
          <w:tcPr>
            <w:tcW w:w="566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0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Общая площадь</w:t>
            </w:r>
          </w:p>
        </w:tc>
        <w:tc>
          <w:tcPr>
            <w:tcW w:w="1134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Площадь, занятая </w:t>
            </w:r>
            <w:r w:rsidRPr="00F67C12">
              <w:rPr>
                <w:rFonts w:ascii="PT Astra Serif" w:hAnsi="PT Astra Serif"/>
              </w:rPr>
              <w:lastRenderedPageBreak/>
              <w:t>многолетними насаждениями</w:t>
            </w:r>
          </w:p>
        </w:tc>
        <w:tc>
          <w:tcPr>
            <w:tcW w:w="1020" w:type="dxa"/>
            <w:vMerge w:val="restart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 xml:space="preserve">Площадь, занятая </w:t>
            </w:r>
            <w:r w:rsidRPr="00F67C12">
              <w:rPr>
                <w:rFonts w:ascii="PT Astra Serif" w:hAnsi="PT Astra Serif"/>
              </w:rPr>
              <w:lastRenderedPageBreak/>
              <w:t>пастбищами, сенокосами</w:t>
            </w:r>
          </w:p>
        </w:tc>
        <w:tc>
          <w:tcPr>
            <w:tcW w:w="1644" w:type="dxa"/>
            <w:gridSpan w:val="2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Площадь, занятая пашней</w:t>
            </w:r>
          </w:p>
        </w:tc>
        <w:tc>
          <w:tcPr>
            <w:tcW w:w="164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566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0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0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Обрабатываемая</w:t>
            </w:r>
          </w:p>
        </w:tc>
        <w:tc>
          <w:tcPr>
            <w:tcW w:w="85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Необрабатываемая</w:t>
            </w:r>
          </w:p>
        </w:tc>
        <w:tc>
          <w:tcPr>
            <w:tcW w:w="164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  <w:vMerge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73108" w:rsidRPr="00F67C12">
        <w:tc>
          <w:tcPr>
            <w:tcW w:w="566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102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</w:t>
            </w:r>
          </w:p>
        </w:tc>
        <w:tc>
          <w:tcPr>
            <w:tcW w:w="102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</w:t>
            </w:r>
          </w:p>
        </w:tc>
        <w:tc>
          <w:tcPr>
            <w:tcW w:w="79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</w:t>
            </w: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</w:t>
            </w: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</w:t>
            </w:r>
          </w:p>
        </w:tc>
        <w:tc>
          <w:tcPr>
            <w:tcW w:w="2268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</w:t>
            </w: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</w:t>
            </w:r>
          </w:p>
        </w:tc>
        <w:tc>
          <w:tcPr>
            <w:tcW w:w="96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11</w:t>
            </w:r>
          </w:p>
        </w:tc>
      </w:tr>
      <w:tr w:rsidR="00D73108" w:rsidRPr="00F67C12">
        <w:tc>
          <w:tcPr>
            <w:tcW w:w="566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0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0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4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7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Normal"/>
        <w:jc w:val="center"/>
        <w:outlineLvl w:val="3"/>
        <w:rPr>
          <w:rFonts w:ascii="PT Astra Serif" w:hAnsi="PT Astra Serif"/>
        </w:rPr>
      </w:pPr>
      <w:r w:rsidRPr="00F67C12">
        <w:rPr>
          <w:rFonts w:ascii="PT Astra Serif" w:hAnsi="PT Astra Serif"/>
        </w:rPr>
        <w:t>III. Информация о расходах, произведенных на реализацию</w:t>
      </w:r>
    </w:p>
    <w:p w:rsidR="00D73108" w:rsidRPr="00F67C12" w:rsidRDefault="00D73108">
      <w:pPr>
        <w:pStyle w:val="ConsPlusNormal"/>
        <w:jc w:val="center"/>
        <w:rPr>
          <w:rFonts w:ascii="PT Astra Serif" w:hAnsi="PT Astra Serif"/>
        </w:rPr>
      </w:pPr>
      <w:proofErr w:type="gramStart"/>
      <w:r w:rsidRPr="00F67C12">
        <w:rPr>
          <w:rFonts w:ascii="PT Astra Serif" w:hAnsi="PT Astra Serif"/>
        </w:rPr>
        <w:t>мероприятий (заполняется в случае направления заявки</w:t>
      </w:r>
      <w:proofErr w:type="gramEnd"/>
    </w:p>
    <w:p w:rsidR="00D73108" w:rsidRPr="00F67C12" w:rsidRDefault="00D73108">
      <w:pPr>
        <w:pStyle w:val="ConsPlusNormal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по выполненным и оплаченным мероприятиям)</w:t>
      </w: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05"/>
        <w:gridCol w:w="907"/>
        <w:gridCol w:w="907"/>
        <w:gridCol w:w="907"/>
        <w:gridCol w:w="964"/>
        <w:gridCol w:w="907"/>
        <w:gridCol w:w="1077"/>
        <w:gridCol w:w="1361"/>
        <w:gridCol w:w="2324"/>
        <w:gridCol w:w="2154"/>
      </w:tblGrid>
      <w:tr w:rsidR="00D73108" w:rsidRPr="00F67C12">
        <w:tc>
          <w:tcPr>
            <w:tcW w:w="56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 xml:space="preserve">N </w:t>
            </w:r>
            <w:proofErr w:type="gramStart"/>
            <w:r w:rsidRPr="00F67C12">
              <w:rPr>
                <w:rFonts w:ascii="PT Astra Serif" w:hAnsi="PT Astra Serif"/>
              </w:rPr>
              <w:t>п</w:t>
            </w:r>
            <w:proofErr w:type="gramEnd"/>
            <w:r w:rsidRPr="00F67C12">
              <w:rPr>
                <w:rFonts w:ascii="PT Astra Serif" w:hAnsi="PT Astra Serif"/>
              </w:rPr>
              <w:t>/п</w:t>
            </w:r>
          </w:p>
        </w:tc>
        <w:tc>
          <w:tcPr>
            <w:tcW w:w="15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Наименование мероприятия (проект межевания/кадастровые работы)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Год реализации мероприятий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Реквизиты договора (соглашения)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Цена договора (соглашения) (тыс. руб.)</w:t>
            </w:r>
          </w:p>
        </w:tc>
        <w:tc>
          <w:tcPr>
            <w:tcW w:w="96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Реквизиты акта выполненных работ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Сумма оплаты по договору (соглашению)</w:t>
            </w:r>
          </w:p>
        </w:tc>
        <w:tc>
          <w:tcPr>
            <w:tcW w:w="107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Дата оплаты по договору (соглашению)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Дата передачи земельного участка для сельскохозяйственного производства (при наличии)</w:t>
            </w:r>
          </w:p>
        </w:tc>
        <w:tc>
          <w:tcPr>
            <w:tcW w:w="232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Способ передачи земельного участка для сельскохозяйственного производства: отчуждение/аренда/безвозмездное пользование/постоянное (бессрочное) пользование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F67C12">
              <w:rPr>
                <w:rFonts w:ascii="PT Astra Serif" w:hAnsi="PT Astra Serif"/>
              </w:rPr>
              <w:t>Сведения о землепользователе, землевладельце, арендаторе (наименование/фамилия, имя, отчество (при наличии), ИНН</w:t>
            </w:r>
            <w:proofErr w:type="gramEnd"/>
          </w:p>
        </w:tc>
      </w:tr>
      <w:tr w:rsidR="00D73108" w:rsidRPr="00F67C12">
        <w:tc>
          <w:tcPr>
            <w:tcW w:w="56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</w:t>
            </w:r>
          </w:p>
        </w:tc>
        <w:tc>
          <w:tcPr>
            <w:tcW w:w="1505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2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3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4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5</w:t>
            </w:r>
          </w:p>
        </w:tc>
        <w:tc>
          <w:tcPr>
            <w:tcW w:w="96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6</w:t>
            </w:r>
          </w:p>
        </w:tc>
        <w:tc>
          <w:tcPr>
            <w:tcW w:w="90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7</w:t>
            </w:r>
          </w:p>
        </w:tc>
        <w:tc>
          <w:tcPr>
            <w:tcW w:w="107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8</w:t>
            </w:r>
          </w:p>
        </w:tc>
        <w:tc>
          <w:tcPr>
            <w:tcW w:w="136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9</w:t>
            </w:r>
          </w:p>
        </w:tc>
        <w:tc>
          <w:tcPr>
            <w:tcW w:w="232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10</w:t>
            </w:r>
          </w:p>
        </w:tc>
        <w:tc>
          <w:tcPr>
            <w:tcW w:w="215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11</w:t>
            </w:r>
          </w:p>
        </w:tc>
      </w:tr>
    </w:tbl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Nonformat"/>
        <w:jc w:val="both"/>
        <w:rPr>
          <w:rFonts w:ascii="PT Astra Serif" w:hAnsi="PT Astra Serif"/>
          <w:sz w:val="22"/>
        </w:rPr>
      </w:pPr>
      <w:r w:rsidRPr="00F67C12">
        <w:rPr>
          <w:rFonts w:ascii="PT Astra Serif" w:hAnsi="PT Astra Serif"/>
          <w:sz w:val="22"/>
        </w:rPr>
        <w:t>Руководитель муниципального района</w:t>
      </w:r>
    </w:p>
    <w:p w:rsidR="00D73108" w:rsidRPr="00F67C12" w:rsidRDefault="00D73108">
      <w:pPr>
        <w:pStyle w:val="ConsPlusNonformat"/>
        <w:jc w:val="both"/>
        <w:rPr>
          <w:rFonts w:ascii="PT Astra Serif" w:hAnsi="PT Astra Serif"/>
          <w:sz w:val="22"/>
        </w:rPr>
      </w:pPr>
      <w:r w:rsidRPr="00F67C12">
        <w:rPr>
          <w:rFonts w:ascii="PT Astra Serif" w:hAnsi="PT Astra Serif"/>
          <w:sz w:val="22"/>
        </w:rPr>
        <w:t>(городского округа) поселения области _______________________ _____________</w:t>
      </w:r>
    </w:p>
    <w:p w:rsidR="00D73108" w:rsidRPr="00F67C12" w:rsidRDefault="00D73108">
      <w:pPr>
        <w:pStyle w:val="ConsPlusNonformat"/>
        <w:jc w:val="both"/>
        <w:rPr>
          <w:rFonts w:ascii="PT Astra Serif" w:hAnsi="PT Astra Serif"/>
          <w:sz w:val="22"/>
        </w:rPr>
      </w:pPr>
      <w:r w:rsidRPr="00F67C12">
        <w:rPr>
          <w:rFonts w:ascii="PT Astra Serif" w:hAnsi="PT Astra Serif"/>
          <w:sz w:val="22"/>
        </w:rPr>
        <w:t xml:space="preserve">                                              (Ф.И.О.)          (подпись)</w:t>
      </w:r>
    </w:p>
    <w:p w:rsidR="00D73108" w:rsidRPr="00F67C12" w:rsidRDefault="00D73108">
      <w:pPr>
        <w:pStyle w:val="ConsPlusNormal"/>
        <w:rPr>
          <w:rFonts w:ascii="PT Astra Serif" w:hAnsi="PT Astra Serif"/>
        </w:rPr>
        <w:sectPr w:rsidR="00D73108" w:rsidRPr="00F67C1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Normal"/>
        <w:jc w:val="right"/>
        <w:outlineLvl w:val="2"/>
        <w:rPr>
          <w:rFonts w:ascii="PT Astra Serif" w:hAnsi="PT Astra Serif"/>
        </w:rPr>
      </w:pPr>
      <w:r w:rsidRPr="00F67C12">
        <w:rPr>
          <w:rFonts w:ascii="PT Astra Serif" w:hAnsi="PT Astra Serif"/>
        </w:rPr>
        <w:t>Приложение N 2</w:t>
      </w:r>
    </w:p>
    <w:p w:rsidR="00D73108" w:rsidRPr="00F67C12" w:rsidRDefault="00D73108">
      <w:pPr>
        <w:pStyle w:val="ConsPlusNormal"/>
        <w:jc w:val="right"/>
        <w:rPr>
          <w:rFonts w:ascii="PT Astra Serif" w:hAnsi="PT Astra Serif"/>
        </w:rPr>
      </w:pPr>
      <w:r w:rsidRPr="00F67C12">
        <w:rPr>
          <w:rFonts w:ascii="PT Astra Serif" w:hAnsi="PT Astra Serif"/>
        </w:rPr>
        <w:t>к Правилам</w:t>
      </w:r>
    </w:p>
    <w:p w:rsidR="00D73108" w:rsidRPr="00F67C12" w:rsidRDefault="00D73108">
      <w:pPr>
        <w:pStyle w:val="ConsPlusNormal"/>
        <w:jc w:val="right"/>
        <w:rPr>
          <w:rFonts w:ascii="PT Astra Serif" w:hAnsi="PT Astra Serif"/>
        </w:rPr>
      </w:pPr>
      <w:r w:rsidRPr="00F67C12">
        <w:rPr>
          <w:rFonts w:ascii="PT Astra Serif" w:hAnsi="PT Astra Serif"/>
        </w:rPr>
        <w:t>предоставления и распределения субсидий</w:t>
      </w:r>
    </w:p>
    <w:p w:rsidR="00D73108" w:rsidRPr="00F67C12" w:rsidRDefault="00D73108">
      <w:pPr>
        <w:pStyle w:val="ConsPlusNormal"/>
        <w:jc w:val="right"/>
        <w:rPr>
          <w:rFonts w:ascii="PT Astra Serif" w:hAnsi="PT Astra Serif"/>
        </w:rPr>
      </w:pPr>
      <w:r w:rsidRPr="00F67C12">
        <w:rPr>
          <w:rFonts w:ascii="PT Astra Serif" w:hAnsi="PT Astra Serif"/>
        </w:rPr>
        <w:t>из областного бюджета бюджетам муниципальных районов,</w:t>
      </w:r>
    </w:p>
    <w:p w:rsidR="00D73108" w:rsidRPr="00F67C12" w:rsidRDefault="00D73108">
      <w:pPr>
        <w:pStyle w:val="ConsPlusNormal"/>
        <w:jc w:val="right"/>
        <w:rPr>
          <w:rFonts w:ascii="PT Astra Serif" w:hAnsi="PT Astra Serif"/>
        </w:rPr>
      </w:pPr>
      <w:r w:rsidRPr="00F67C12">
        <w:rPr>
          <w:rFonts w:ascii="PT Astra Serif" w:hAnsi="PT Astra Serif"/>
        </w:rPr>
        <w:t>городских округов и поселений области на подготовку</w:t>
      </w:r>
    </w:p>
    <w:p w:rsidR="00D73108" w:rsidRPr="00F67C12" w:rsidRDefault="00D73108">
      <w:pPr>
        <w:pStyle w:val="ConsPlusNormal"/>
        <w:jc w:val="right"/>
        <w:rPr>
          <w:rFonts w:ascii="PT Astra Serif" w:hAnsi="PT Astra Serif"/>
        </w:rPr>
      </w:pPr>
      <w:r w:rsidRPr="00F67C12">
        <w:rPr>
          <w:rFonts w:ascii="PT Astra Serif" w:hAnsi="PT Astra Serif"/>
        </w:rPr>
        <w:t>проектов межевания земельных участков</w:t>
      </w:r>
    </w:p>
    <w:p w:rsidR="00D73108" w:rsidRPr="00F67C12" w:rsidRDefault="00D73108">
      <w:pPr>
        <w:pStyle w:val="ConsPlusNormal"/>
        <w:jc w:val="right"/>
        <w:rPr>
          <w:rFonts w:ascii="PT Astra Serif" w:hAnsi="PT Astra Serif"/>
        </w:rPr>
      </w:pPr>
      <w:r w:rsidRPr="00F67C12">
        <w:rPr>
          <w:rFonts w:ascii="PT Astra Serif" w:hAnsi="PT Astra Serif"/>
        </w:rPr>
        <w:t>и на проведение кадастровых работ</w:t>
      </w: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Nonformat"/>
        <w:jc w:val="both"/>
        <w:rPr>
          <w:rFonts w:ascii="PT Astra Serif" w:hAnsi="PT Astra Serif"/>
          <w:sz w:val="22"/>
        </w:rPr>
      </w:pPr>
      <w:bookmarkStart w:id="9" w:name="P3070"/>
      <w:bookmarkEnd w:id="9"/>
      <w:r w:rsidRPr="00F67C12">
        <w:rPr>
          <w:rFonts w:ascii="PT Astra Serif" w:hAnsi="PT Astra Serif"/>
          <w:sz w:val="22"/>
        </w:rPr>
        <w:t xml:space="preserve">                                                Форма</w:t>
      </w:r>
    </w:p>
    <w:p w:rsidR="00D73108" w:rsidRPr="00F67C12" w:rsidRDefault="00D73108">
      <w:pPr>
        <w:pStyle w:val="ConsPlusNonformat"/>
        <w:jc w:val="both"/>
        <w:rPr>
          <w:rFonts w:ascii="PT Astra Serif" w:hAnsi="PT Astra Serif"/>
          <w:sz w:val="22"/>
        </w:rPr>
      </w:pPr>
      <w:r w:rsidRPr="00F67C12">
        <w:rPr>
          <w:rFonts w:ascii="PT Astra Serif" w:hAnsi="PT Astra Serif"/>
          <w:sz w:val="22"/>
        </w:rPr>
        <w:t xml:space="preserve">                         сводного  отчета  министерства сельского хозяйства</w:t>
      </w:r>
    </w:p>
    <w:p w:rsidR="00D73108" w:rsidRPr="00F67C12" w:rsidRDefault="00D73108">
      <w:pPr>
        <w:pStyle w:val="ConsPlusNonformat"/>
        <w:jc w:val="both"/>
        <w:rPr>
          <w:rFonts w:ascii="PT Astra Serif" w:hAnsi="PT Astra Serif"/>
          <w:sz w:val="22"/>
        </w:rPr>
      </w:pPr>
      <w:r w:rsidRPr="00F67C12">
        <w:rPr>
          <w:rFonts w:ascii="PT Astra Serif" w:hAnsi="PT Astra Serif"/>
          <w:sz w:val="22"/>
        </w:rPr>
        <w:t xml:space="preserve">                         области об использовании субсидии, предоставленной</w:t>
      </w:r>
    </w:p>
    <w:p w:rsidR="00D73108" w:rsidRPr="00F67C12" w:rsidRDefault="00D73108">
      <w:pPr>
        <w:pStyle w:val="ConsPlusNonformat"/>
        <w:jc w:val="both"/>
        <w:rPr>
          <w:rFonts w:ascii="PT Astra Serif" w:hAnsi="PT Astra Serif"/>
          <w:sz w:val="22"/>
        </w:rPr>
      </w:pPr>
      <w:r w:rsidRPr="00F67C12">
        <w:rPr>
          <w:rFonts w:ascii="PT Astra Serif" w:hAnsi="PT Astra Serif"/>
          <w:sz w:val="22"/>
        </w:rPr>
        <w:t xml:space="preserve">                         из   областного   бюджета  бюджетам  </w:t>
      </w:r>
      <w:proofErr w:type="gramStart"/>
      <w:r w:rsidRPr="00F67C12">
        <w:rPr>
          <w:rFonts w:ascii="PT Astra Serif" w:hAnsi="PT Astra Serif"/>
          <w:sz w:val="22"/>
        </w:rPr>
        <w:t>муниципальных</w:t>
      </w:r>
      <w:proofErr w:type="gramEnd"/>
    </w:p>
    <w:p w:rsidR="00D73108" w:rsidRPr="00F67C12" w:rsidRDefault="00D73108">
      <w:pPr>
        <w:pStyle w:val="ConsPlusNonformat"/>
        <w:jc w:val="both"/>
        <w:rPr>
          <w:rFonts w:ascii="PT Astra Serif" w:hAnsi="PT Astra Serif"/>
          <w:sz w:val="22"/>
        </w:rPr>
      </w:pPr>
      <w:r w:rsidRPr="00F67C12">
        <w:rPr>
          <w:rFonts w:ascii="PT Astra Serif" w:hAnsi="PT Astra Serif"/>
          <w:sz w:val="22"/>
        </w:rPr>
        <w:t xml:space="preserve">                         районов,  городских  округов  и  поселений области</w:t>
      </w:r>
    </w:p>
    <w:p w:rsidR="00D73108" w:rsidRPr="00F67C12" w:rsidRDefault="00D73108">
      <w:pPr>
        <w:pStyle w:val="ConsPlusNonformat"/>
        <w:jc w:val="both"/>
        <w:rPr>
          <w:rFonts w:ascii="PT Astra Serif" w:hAnsi="PT Astra Serif"/>
          <w:sz w:val="22"/>
        </w:rPr>
      </w:pPr>
      <w:r w:rsidRPr="00F67C12">
        <w:rPr>
          <w:rFonts w:ascii="PT Astra Serif" w:hAnsi="PT Astra Serif"/>
          <w:sz w:val="22"/>
        </w:rPr>
        <w:t xml:space="preserve">                         на   подготовку   проектов   межевания   земельных</w:t>
      </w:r>
    </w:p>
    <w:p w:rsidR="00D73108" w:rsidRPr="00F67C12" w:rsidRDefault="00D73108">
      <w:pPr>
        <w:pStyle w:val="ConsPlusNonformat"/>
        <w:jc w:val="both"/>
        <w:rPr>
          <w:rFonts w:ascii="PT Astra Serif" w:hAnsi="PT Astra Serif"/>
          <w:sz w:val="22"/>
        </w:rPr>
      </w:pPr>
      <w:r w:rsidRPr="00F67C12">
        <w:rPr>
          <w:rFonts w:ascii="PT Astra Serif" w:hAnsi="PT Astra Serif"/>
          <w:sz w:val="22"/>
        </w:rPr>
        <w:t xml:space="preserve">                         участков и на проведение кадастровых работ</w:t>
      </w:r>
    </w:p>
    <w:p w:rsidR="00D73108" w:rsidRPr="00F67C12" w:rsidRDefault="00D73108">
      <w:pPr>
        <w:pStyle w:val="ConsPlusNonformat"/>
        <w:jc w:val="both"/>
        <w:rPr>
          <w:rFonts w:ascii="PT Astra Serif" w:hAnsi="PT Astra Serif"/>
          <w:sz w:val="22"/>
        </w:rPr>
      </w:pPr>
    </w:p>
    <w:p w:rsidR="00D73108" w:rsidRPr="00F67C12" w:rsidRDefault="00D73108">
      <w:pPr>
        <w:pStyle w:val="ConsPlusNonformat"/>
        <w:jc w:val="both"/>
        <w:rPr>
          <w:rFonts w:ascii="PT Astra Serif" w:hAnsi="PT Astra Serif"/>
          <w:sz w:val="22"/>
        </w:rPr>
      </w:pPr>
      <w:r w:rsidRPr="00F67C12">
        <w:rPr>
          <w:rFonts w:ascii="PT Astra Serif" w:hAnsi="PT Astra Serif"/>
          <w:sz w:val="22"/>
        </w:rPr>
        <w:t xml:space="preserve">                               Сводный отчет</w:t>
      </w:r>
    </w:p>
    <w:p w:rsidR="00D73108" w:rsidRPr="00F67C12" w:rsidRDefault="00D73108">
      <w:pPr>
        <w:pStyle w:val="ConsPlusNonformat"/>
        <w:jc w:val="both"/>
        <w:rPr>
          <w:rFonts w:ascii="PT Astra Serif" w:hAnsi="PT Astra Serif"/>
          <w:sz w:val="22"/>
        </w:rPr>
      </w:pPr>
      <w:r w:rsidRPr="00F67C12">
        <w:rPr>
          <w:rFonts w:ascii="PT Astra Serif" w:hAnsi="PT Astra Serif"/>
          <w:sz w:val="22"/>
        </w:rPr>
        <w:t xml:space="preserve">    министерства сельского хозяйства области об использовании субсидии,</w:t>
      </w:r>
    </w:p>
    <w:p w:rsidR="00D73108" w:rsidRPr="00F67C12" w:rsidRDefault="00D73108">
      <w:pPr>
        <w:pStyle w:val="ConsPlusNonformat"/>
        <w:jc w:val="both"/>
        <w:rPr>
          <w:rFonts w:ascii="PT Astra Serif" w:hAnsi="PT Astra Serif"/>
          <w:sz w:val="22"/>
        </w:rPr>
      </w:pPr>
      <w:r w:rsidRPr="00F67C12">
        <w:rPr>
          <w:rFonts w:ascii="PT Astra Serif" w:hAnsi="PT Astra Serif"/>
          <w:sz w:val="22"/>
        </w:rPr>
        <w:t xml:space="preserve">  </w:t>
      </w:r>
      <w:proofErr w:type="gramStart"/>
      <w:r w:rsidRPr="00F67C12">
        <w:rPr>
          <w:rFonts w:ascii="PT Astra Serif" w:hAnsi="PT Astra Serif"/>
          <w:sz w:val="22"/>
        </w:rPr>
        <w:t>предоставленной</w:t>
      </w:r>
      <w:proofErr w:type="gramEnd"/>
      <w:r w:rsidRPr="00F67C12">
        <w:rPr>
          <w:rFonts w:ascii="PT Astra Serif" w:hAnsi="PT Astra Serif"/>
          <w:sz w:val="22"/>
        </w:rPr>
        <w:t xml:space="preserve"> из областного бюджета на подготовку проектов межевания</w:t>
      </w:r>
    </w:p>
    <w:p w:rsidR="00D73108" w:rsidRPr="00F67C12" w:rsidRDefault="00D73108">
      <w:pPr>
        <w:pStyle w:val="ConsPlusNonformat"/>
        <w:jc w:val="both"/>
        <w:rPr>
          <w:rFonts w:ascii="PT Astra Serif" w:hAnsi="PT Astra Serif"/>
          <w:sz w:val="22"/>
        </w:rPr>
      </w:pPr>
      <w:r w:rsidRPr="00F67C12">
        <w:rPr>
          <w:rFonts w:ascii="PT Astra Serif" w:hAnsi="PT Astra Serif"/>
          <w:sz w:val="22"/>
        </w:rPr>
        <w:t xml:space="preserve">           земельных участков и на проведение кадастровых работ,</w:t>
      </w:r>
    </w:p>
    <w:p w:rsidR="00D73108" w:rsidRPr="00F67C12" w:rsidRDefault="00D73108">
      <w:pPr>
        <w:pStyle w:val="ConsPlusNonformat"/>
        <w:jc w:val="both"/>
        <w:rPr>
          <w:rFonts w:ascii="PT Astra Serif" w:hAnsi="PT Astra Serif"/>
          <w:sz w:val="22"/>
        </w:rPr>
      </w:pPr>
      <w:r w:rsidRPr="00F67C12">
        <w:rPr>
          <w:rFonts w:ascii="PT Astra Serif" w:hAnsi="PT Astra Serif"/>
          <w:sz w:val="22"/>
        </w:rPr>
        <w:t xml:space="preserve">                       за _______________ 20___ года</w:t>
      </w: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Normal"/>
        <w:rPr>
          <w:rFonts w:ascii="PT Astra Serif" w:hAnsi="PT Astra Serif"/>
        </w:rPr>
        <w:sectPr w:rsidR="00D73108" w:rsidRPr="00F67C1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41"/>
        <w:gridCol w:w="737"/>
        <w:gridCol w:w="1020"/>
        <w:gridCol w:w="1020"/>
        <w:gridCol w:w="737"/>
        <w:gridCol w:w="1020"/>
        <w:gridCol w:w="1020"/>
        <w:gridCol w:w="737"/>
        <w:gridCol w:w="1020"/>
        <w:gridCol w:w="1020"/>
        <w:gridCol w:w="737"/>
        <w:gridCol w:w="1020"/>
        <w:gridCol w:w="1020"/>
      </w:tblGrid>
      <w:tr w:rsidR="00D73108" w:rsidRPr="00F67C12">
        <w:tc>
          <w:tcPr>
            <w:tcW w:w="454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lastRenderedPageBreak/>
              <w:t xml:space="preserve">N </w:t>
            </w:r>
            <w:proofErr w:type="gramStart"/>
            <w:r w:rsidRPr="00F67C12">
              <w:rPr>
                <w:rFonts w:ascii="PT Astra Serif" w:hAnsi="PT Astra Serif"/>
              </w:rPr>
              <w:t>п</w:t>
            </w:r>
            <w:proofErr w:type="gramEnd"/>
            <w:r w:rsidRPr="00F67C12">
              <w:rPr>
                <w:rFonts w:ascii="PT Astra Serif" w:hAnsi="PT Astra Serif"/>
              </w:rPr>
              <w:t>/п</w:t>
            </w:r>
          </w:p>
        </w:tc>
        <w:tc>
          <w:tcPr>
            <w:tcW w:w="2041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Наименование муниципального района, городского округа, поселения области</w:t>
            </w:r>
          </w:p>
        </w:tc>
        <w:tc>
          <w:tcPr>
            <w:tcW w:w="2777" w:type="dxa"/>
            <w:gridSpan w:val="3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Предусмотрено в бюджете муниципального района, городского округа, поселения области на 20__ год за счет средств</w:t>
            </w:r>
          </w:p>
        </w:tc>
        <w:tc>
          <w:tcPr>
            <w:tcW w:w="2777" w:type="dxa"/>
            <w:gridSpan w:val="3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Поступило субсидии из областного бюджета за счет средств</w:t>
            </w:r>
          </w:p>
        </w:tc>
        <w:tc>
          <w:tcPr>
            <w:tcW w:w="2777" w:type="dxa"/>
            <w:gridSpan w:val="3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Кассовые расходы за счет средств</w:t>
            </w:r>
          </w:p>
        </w:tc>
        <w:tc>
          <w:tcPr>
            <w:tcW w:w="2777" w:type="dxa"/>
            <w:gridSpan w:val="3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Остаток субсидии на счете муниципального района, городского округа, поселения области на конец отчетного периода</w:t>
            </w:r>
          </w:p>
        </w:tc>
      </w:tr>
      <w:tr w:rsidR="00D73108" w:rsidRPr="00F67C12">
        <w:tc>
          <w:tcPr>
            <w:tcW w:w="454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41" w:type="dxa"/>
          </w:tcPr>
          <w:p w:rsidR="00D73108" w:rsidRPr="00F67C12" w:rsidRDefault="00D731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всего</w:t>
            </w:r>
          </w:p>
        </w:tc>
        <w:tc>
          <w:tcPr>
            <w:tcW w:w="102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02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73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всего</w:t>
            </w:r>
          </w:p>
        </w:tc>
        <w:tc>
          <w:tcPr>
            <w:tcW w:w="102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02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73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всего</w:t>
            </w:r>
          </w:p>
        </w:tc>
        <w:tc>
          <w:tcPr>
            <w:tcW w:w="102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02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737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всего</w:t>
            </w:r>
          </w:p>
        </w:tc>
        <w:tc>
          <w:tcPr>
            <w:tcW w:w="102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020" w:type="dxa"/>
          </w:tcPr>
          <w:p w:rsidR="00D73108" w:rsidRPr="00F67C12" w:rsidRDefault="00D731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67C12">
              <w:rPr>
                <w:rFonts w:ascii="PT Astra Serif" w:hAnsi="PT Astra Serif"/>
              </w:rPr>
              <w:t>областного бюджета</w:t>
            </w:r>
          </w:p>
        </w:tc>
      </w:tr>
    </w:tbl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Nonformat"/>
        <w:jc w:val="both"/>
        <w:rPr>
          <w:rFonts w:ascii="PT Astra Serif" w:hAnsi="PT Astra Serif"/>
          <w:sz w:val="22"/>
        </w:rPr>
      </w:pPr>
      <w:r w:rsidRPr="00F67C12">
        <w:rPr>
          <w:rFonts w:ascii="PT Astra Serif" w:hAnsi="PT Astra Serif"/>
          <w:sz w:val="22"/>
        </w:rPr>
        <w:t xml:space="preserve">    Министр сельского хозяйства области _________ ______________</w:t>
      </w:r>
    </w:p>
    <w:p w:rsidR="00D73108" w:rsidRPr="00F67C12" w:rsidRDefault="00D73108">
      <w:pPr>
        <w:pStyle w:val="ConsPlusNonformat"/>
        <w:jc w:val="both"/>
        <w:rPr>
          <w:rFonts w:ascii="PT Astra Serif" w:hAnsi="PT Astra Serif"/>
          <w:sz w:val="22"/>
        </w:rPr>
      </w:pPr>
      <w:r w:rsidRPr="00F67C12">
        <w:rPr>
          <w:rFonts w:ascii="PT Astra Serif" w:hAnsi="PT Astra Serif"/>
          <w:sz w:val="22"/>
        </w:rPr>
        <w:t xml:space="preserve">                                        (подпись)   (Ф.И.О.)</w:t>
      </w:r>
    </w:p>
    <w:p w:rsidR="00D73108" w:rsidRPr="00F67C12" w:rsidRDefault="00D73108">
      <w:pPr>
        <w:pStyle w:val="ConsPlusNonformat"/>
        <w:jc w:val="both"/>
        <w:rPr>
          <w:rFonts w:ascii="PT Astra Serif" w:hAnsi="PT Astra Serif"/>
          <w:sz w:val="22"/>
        </w:rPr>
      </w:pPr>
      <w:r w:rsidRPr="00F67C12">
        <w:rPr>
          <w:rFonts w:ascii="PT Astra Serif" w:hAnsi="PT Astra Serif"/>
          <w:sz w:val="22"/>
        </w:rPr>
        <w:t xml:space="preserve">    Исполнитель                         _________ ______________ __________</w:t>
      </w:r>
    </w:p>
    <w:p w:rsidR="00D73108" w:rsidRPr="00F67C12" w:rsidRDefault="00D73108">
      <w:pPr>
        <w:pStyle w:val="ConsPlusNonformat"/>
        <w:jc w:val="both"/>
        <w:rPr>
          <w:rFonts w:ascii="PT Astra Serif" w:hAnsi="PT Astra Serif"/>
          <w:sz w:val="22"/>
        </w:rPr>
      </w:pPr>
      <w:r w:rsidRPr="00F67C12">
        <w:rPr>
          <w:rFonts w:ascii="PT Astra Serif" w:hAnsi="PT Astra Serif"/>
          <w:sz w:val="22"/>
        </w:rPr>
        <w:t xml:space="preserve">                                        (подпись)   (Ф.И.О.)     (телефон)</w:t>
      </w:r>
    </w:p>
    <w:p w:rsidR="00D73108" w:rsidRPr="00F67C12" w:rsidRDefault="00D73108">
      <w:pPr>
        <w:pStyle w:val="ConsPlusNormal"/>
        <w:rPr>
          <w:rFonts w:ascii="PT Astra Serif" w:hAnsi="PT Astra Serif"/>
        </w:rPr>
        <w:sectPr w:rsidR="00D73108" w:rsidRPr="00F67C1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73108" w:rsidRPr="00F67C12" w:rsidRDefault="00D73108">
      <w:pPr>
        <w:pStyle w:val="ConsPlusNormal"/>
        <w:jc w:val="right"/>
        <w:outlineLvl w:val="0"/>
        <w:rPr>
          <w:rFonts w:ascii="PT Astra Serif" w:hAnsi="PT Astra Serif"/>
        </w:rPr>
      </w:pPr>
      <w:r w:rsidRPr="00F67C12">
        <w:rPr>
          <w:rFonts w:ascii="PT Astra Serif" w:hAnsi="PT Astra Serif"/>
        </w:rPr>
        <w:lastRenderedPageBreak/>
        <w:t>Приложение N 2</w:t>
      </w:r>
    </w:p>
    <w:p w:rsidR="00D73108" w:rsidRPr="00F67C12" w:rsidRDefault="00D73108">
      <w:pPr>
        <w:pStyle w:val="ConsPlusNormal"/>
        <w:jc w:val="right"/>
        <w:rPr>
          <w:rFonts w:ascii="PT Astra Serif" w:hAnsi="PT Astra Serif"/>
        </w:rPr>
      </w:pPr>
      <w:r w:rsidRPr="00F67C12">
        <w:rPr>
          <w:rFonts w:ascii="PT Astra Serif" w:hAnsi="PT Astra Serif"/>
        </w:rPr>
        <w:t>к постановлению</w:t>
      </w:r>
    </w:p>
    <w:p w:rsidR="00D73108" w:rsidRPr="00F67C12" w:rsidRDefault="00D73108">
      <w:pPr>
        <w:pStyle w:val="ConsPlusNormal"/>
        <w:jc w:val="right"/>
        <w:rPr>
          <w:rFonts w:ascii="PT Astra Serif" w:hAnsi="PT Astra Serif"/>
        </w:rPr>
      </w:pPr>
      <w:r w:rsidRPr="00F67C12">
        <w:rPr>
          <w:rFonts w:ascii="PT Astra Serif" w:hAnsi="PT Astra Serif"/>
        </w:rPr>
        <w:t>Правительства Саратовской области</w:t>
      </w:r>
    </w:p>
    <w:p w:rsidR="00D73108" w:rsidRPr="00F67C12" w:rsidRDefault="00D73108">
      <w:pPr>
        <w:pStyle w:val="ConsPlusNormal"/>
        <w:jc w:val="right"/>
        <w:rPr>
          <w:rFonts w:ascii="PT Astra Serif" w:hAnsi="PT Astra Serif"/>
        </w:rPr>
      </w:pPr>
      <w:r w:rsidRPr="00F67C12">
        <w:rPr>
          <w:rFonts w:ascii="PT Astra Serif" w:hAnsi="PT Astra Serif"/>
        </w:rPr>
        <w:t>от 29 декабря 2018 г. N 750-П</w:t>
      </w:r>
    </w:p>
    <w:p w:rsidR="00D73108" w:rsidRPr="00F67C12" w:rsidRDefault="00D73108">
      <w:pPr>
        <w:pStyle w:val="ConsPlusTitle"/>
        <w:jc w:val="center"/>
        <w:rPr>
          <w:rFonts w:ascii="PT Astra Serif" w:hAnsi="PT Astra Serif"/>
        </w:rPr>
      </w:pPr>
      <w:bookmarkStart w:id="10" w:name="P3119"/>
      <w:bookmarkEnd w:id="10"/>
      <w:r w:rsidRPr="00F67C12">
        <w:rPr>
          <w:rFonts w:ascii="PT Astra Serif" w:hAnsi="PT Astra Serif"/>
        </w:rPr>
        <w:t>ПЕРЕЧЕНЬ</w:t>
      </w:r>
    </w:p>
    <w:p w:rsidR="00D73108" w:rsidRPr="00F67C12" w:rsidRDefault="00D73108">
      <w:pPr>
        <w:pStyle w:val="ConsPlusTitle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УТРАТИВШИХ СИЛУ ПОСТАНОВЛЕНИЙ ПРАВИТЕЛЬСТВА</w:t>
      </w:r>
    </w:p>
    <w:p w:rsidR="00D73108" w:rsidRPr="00F67C12" w:rsidRDefault="00D73108">
      <w:pPr>
        <w:pStyle w:val="ConsPlusTitle"/>
        <w:jc w:val="center"/>
        <w:rPr>
          <w:rFonts w:ascii="PT Astra Serif" w:hAnsi="PT Astra Serif"/>
        </w:rPr>
      </w:pPr>
      <w:r w:rsidRPr="00F67C12">
        <w:rPr>
          <w:rFonts w:ascii="PT Astra Serif" w:hAnsi="PT Astra Serif"/>
        </w:rPr>
        <w:t>САРАТОВСКОЙ ОБЛАСТИ</w:t>
      </w:r>
    </w:p>
    <w:p w:rsidR="00D73108" w:rsidRPr="00F67C12" w:rsidRDefault="00D73108">
      <w:pPr>
        <w:pStyle w:val="ConsPlusNormal"/>
        <w:jc w:val="both"/>
        <w:rPr>
          <w:rFonts w:ascii="PT Astra Serif" w:hAnsi="PT Astra Serif"/>
        </w:rPr>
      </w:pPr>
    </w:p>
    <w:p w:rsidR="00D73108" w:rsidRPr="00F67C12" w:rsidRDefault="00D73108">
      <w:pPr>
        <w:pStyle w:val="ConsPlusNormal"/>
        <w:ind w:firstLine="540"/>
        <w:jc w:val="both"/>
        <w:rPr>
          <w:rFonts w:ascii="PT Astra Serif" w:hAnsi="PT Astra Serif"/>
        </w:rPr>
      </w:pPr>
      <w:hyperlink r:id="rId29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2 октября 2013 года N 520-П "О государственной программе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r:id="rId30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13 ноября 2013 года N 617-П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r:id="rId31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20 марта 2014 года N 161-П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r:id="rId32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13 мая 2014 года N 281-П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r:id="rId33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7 июля 2014 года N 379-П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r:id="rId34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7 июля 2014 года N 380-П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r:id="rId35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13 августа 2014 года N 453-П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r:id="rId36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18 августа 2014 года N 460-П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r:id="rId37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2 октября 2014 года N 563-П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r:id="rId38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8 октября 2014 года N 573-П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r:id="rId39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30 декабря 2014 года N 733-П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</w:t>
      </w:r>
      <w:r w:rsidRPr="00F67C12">
        <w:rPr>
          <w:rFonts w:ascii="PT Astra Serif" w:hAnsi="PT Astra Serif"/>
        </w:rPr>
        <w:lastRenderedPageBreak/>
        <w:t>Саратовской области на 2014 - 2020 годы";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r:id="rId40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30 декабря 2014 года N 744-П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r:id="rId41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12 февраля 2015 года N 53-П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r:id="rId42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6 апреля 2015 года N 158-П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r:id="rId43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28 мая 2015 года N 252-П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r:id="rId44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13 июля 2015 года N 351-П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r:id="rId45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30 декабря 2015 года N 665-П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r:id="rId46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31 декабря 2015 года N 679-П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r:id="rId47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11 апреля 2016 года N 158-П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r:id="rId48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10 июня 2016 года N 289-П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r:id="rId49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15 августа 2016 года N 426-П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r:id="rId50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18 ноября 2016 года N 629-П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r:id="rId51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30 декабря 2016 года N 764-П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r:id="rId52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9 февраля 2017 года N 42-П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r:id="rId53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14 марта 2017 года N 111-П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2014 - 020 годы";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r:id="rId54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25 мая 2017 года N 265-П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r:id="rId55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10 июля 2017 года N 344-П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r:id="rId56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14 августа 2017 года N 426-П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r:id="rId57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8 декабря 2017 года N 627-П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r:id="rId58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26 декабря 2017 года N 690-П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r:id="rId59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28 февраля 2018 года N 98-П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r:id="rId60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7 июня 2018 года N 311-П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r:id="rId61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1 октября 2018 года N 540-П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r:id="rId62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18 декабря 2018 года N 698-П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D73108" w:rsidRPr="00F67C12" w:rsidRDefault="00D731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r:id="rId63">
        <w:r w:rsidRPr="00F67C12">
          <w:rPr>
            <w:rFonts w:ascii="PT Astra Serif" w:hAnsi="PT Astra Serif"/>
            <w:color w:val="0000FF"/>
          </w:rPr>
          <w:t>постановление</w:t>
        </w:r>
      </w:hyperlink>
      <w:r w:rsidRPr="00F67C12">
        <w:rPr>
          <w:rFonts w:ascii="PT Astra Serif" w:hAnsi="PT Astra Serif"/>
        </w:rPr>
        <w:t xml:space="preserve"> Правительства Саратовской области от 24 декабря 2018 года N 712-П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годы".</w:t>
      </w:r>
    </w:p>
    <w:p w:rsidR="00935C9A" w:rsidRPr="00F67C12" w:rsidRDefault="00935C9A">
      <w:pPr>
        <w:rPr>
          <w:rFonts w:ascii="PT Astra Serif" w:hAnsi="PT Astra Serif"/>
        </w:rPr>
      </w:pPr>
    </w:p>
    <w:sectPr w:rsidR="00935C9A" w:rsidRPr="00F67C12" w:rsidSect="00F67C12">
      <w:pgSz w:w="11905" w:h="16838"/>
      <w:pgMar w:top="851" w:right="680" w:bottom="851" w:left="153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08"/>
    <w:rsid w:val="00935C9A"/>
    <w:rsid w:val="00D73108"/>
    <w:rsid w:val="00F6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1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731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731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731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731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731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731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731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1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731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731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731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731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731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731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731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58&amp;n=169335&amp;dst=100012" TargetMode="External"/><Relationship Id="rId18" Type="http://schemas.openxmlformats.org/officeDocument/2006/relationships/hyperlink" Target="https://login.consultant.ru/link/?req=doc&amp;base=LAW&amp;n=357927" TargetMode="External"/><Relationship Id="rId26" Type="http://schemas.openxmlformats.org/officeDocument/2006/relationships/hyperlink" Target="https://login.consultant.ru/link/?req=doc&amp;base=RLAW358&amp;n=167433&amp;dst=100306" TargetMode="External"/><Relationship Id="rId39" Type="http://schemas.openxmlformats.org/officeDocument/2006/relationships/hyperlink" Target="https://login.consultant.ru/link/?req=doc&amp;base=RLAW358&amp;n=81548" TargetMode="External"/><Relationship Id="rId21" Type="http://schemas.openxmlformats.org/officeDocument/2006/relationships/hyperlink" Target="https://login.consultant.ru/link/?req=doc&amp;base=RLAW358&amp;n=174548&amp;dst=100010" TargetMode="External"/><Relationship Id="rId34" Type="http://schemas.openxmlformats.org/officeDocument/2006/relationships/hyperlink" Target="https://login.consultant.ru/link/?req=doc&amp;base=RLAW358&amp;n=76372" TargetMode="External"/><Relationship Id="rId42" Type="http://schemas.openxmlformats.org/officeDocument/2006/relationships/hyperlink" Target="https://login.consultant.ru/link/?req=doc&amp;base=RLAW358&amp;n=83931" TargetMode="External"/><Relationship Id="rId47" Type="http://schemas.openxmlformats.org/officeDocument/2006/relationships/hyperlink" Target="https://login.consultant.ru/link/?req=doc&amp;base=RLAW358&amp;n=94129" TargetMode="External"/><Relationship Id="rId50" Type="http://schemas.openxmlformats.org/officeDocument/2006/relationships/hyperlink" Target="https://login.consultant.ru/link/?req=doc&amp;base=RLAW358&amp;n=99096" TargetMode="External"/><Relationship Id="rId55" Type="http://schemas.openxmlformats.org/officeDocument/2006/relationships/hyperlink" Target="https://login.consultant.ru/link/?req=doc&amp;base=RLAW358&amp;n=104337" TargetMode="External"/><Relationship Id="rId63" Type="http://schemas.openxmlformats.org/officeDocument/2006/relationships/hyperlink" Target="https://login.consultant.ru/link/?req=doc&amp;base=RLAW358&amp;n=117288" TargetMode="External"/><Relationship Id="rId7" Type="http://schemas.openxmlformats.org/officeDocument/2006/relationships/hyperlink" Target="https://login.consultant.ru/link/?req=doc&amp;base=RLAW358&amp;n=169916&amp;dst=1000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43386" TargetMode="External"/><Relationship Id="rId20" Type="http://schemas.openxmlformats.org/officeDocument/2006/relationships/hyperlink" Target="https://login.consultant.ru/link/?req=doc&amp;base=LAW&amp;n=441135" TargetMode="External"/><Relationship Id="rId29" Type="http://schemas.openxmlformats.org/officeDocument/2006/relationships/hyperlink" Target="https://login.consultant.ru/link/?req=doc&amp;base=RLAW358&amp;n=117450" TargetMode="External"/><Relationship Id="rId41" Type="http://schemas.openxmlformats.org/officeDocument/2006/relationships/hyperlink" Target="https://login.consultant.ru/link/?req=doc&amp;base=RLAW358&amp;n=82609" TargetMode="External"/><Relationship Id="rId54" Type="http://schemas.openxmlformats.org/officeDocument/2006/relationships/hyperlink" Target="https://login.consultant.ru/link/?req=doc&amp;base=RLAW358&amp;n=103485" TargetMode="External"/><Relationship Id="rId62" Type="http://schemas.openxmlformats.org/officeDocument/2006/relationships/hyperlink" Target="https://login.consultant.ru/link/?req=doc&amp;base=RLAW358&amp;n=11706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58&amp;n=169805&amp;dst=100475" TargetMode="External"/><Relationship Id="rId11" Type="http://schemas.openxmlformats.org/officeDocument/2006/relationships/hyperlink" Target="https://login.consultant.ru/link/?req=doc&amp;base=RLAW358&amp;n=175779&amp;dst=100013" TargetMode="External"/><Relationship Id="rId24" Type="http://schemas.openxmlformats.org/officeDocument/2006/relationships/hyperlink" Target="https://login.consultant.ru/link/?req=doc&amp;base=RLAW358&amp;n=174548&amp;dst=111662" TargetMode="External"/><Relationship Id="rId32" Type="http://schemas.openxmlformats.org/officeDocument/2006/relationships/hyperlink" Target="https://login.consultant.ru/link/?req=doc&amp;base=RLAW358&amp;n=75227" TargetMode="External"/><Relationship Id="rId37" Type="http://schemas.openxmlformats.org/officeDocument/2006/relationships/hyperlink" Target="https://login.consultant.ru/link/?req=doc&amp;base=RLAW358&amp;n=78475" TargetMode="External"/><Relationship Id="rId40" Type="http://schemas.openxmlformats.org/officeDocument/2006/relationships/hyperlink" Target="https://login.consultant.ru/link/?req=doc&amp;base=RLAW358&amp;n=81551" TargetMode="External"/><Relationship Id="rId45" Type="http://schemas.openxmlformats.org/officeDocument/2006/relationships/hyperlink" Target="https://login.consultant.ru/link/?req=doc&amp;base=RLAW358&amp;n=91705" TargetMode="External"/><Relationship Id="rId53" Type="http://schemas.openxmlformats.org/officeDocument/2006/relationships/hyperlink" Target="https://login.consultant.ru/link/?req=doc&amp;base=RLAW358&amp;n=102213" TargetMode="External"/><Relationship Id="rId58" Type="http://schemas.openxmlformats.org/officeDocument/2006/relationships/hyperlink" Target="https://login.consultant.ru/link/?req=doc&amp;base=RLAW358&amp;n=108655" TargetMode="External"/><Relationship Id="rId5" Type="http://schemas.openxmlformats.org/officeDocument/2006/relationships/hyperlink" Target="https://login.consultant.ru/link/?req=doc&amp;base=RLAW358&amp;n=172718&amp;dst=100400" TargetMode="External"/><Relationship Id="rId15" Type="http://schemas.openxmlformats.org/officeDocument/2006/relationships/hyperlink" Target="https://login.consultant.ru/link/?req=doc&amp;base=LAW&amp;n=441135" TargetMode="External"/><Relationship Id="rId23" Type="http://schemas.openxmlformats.org/officeDocument/2006/relationships/hyperlink" Target="https://login.consultant.ru/link/?req=doc&amp;base=LAW&amp;n=477943&amp;dst=388" TargetMode="External"/><Relationship Id="rId28" Type="http://schemas.openxmlformats.org/officeDocument/2006/relationships/hyperlink" Target="https://login.consultant.ru/link/?req=doc&amp;base=RLAW358&amp;n=167433&amp;dst=100308" TargetMode="External"/><Relationship Id="rId36" Type="http://schemas.openxmlformats.org/officeDocument/2006/relationships/hyperlink" Target="https://login.consultant.ru/link/?req=doc&amp;base=RLAW358&amp;n=77289" TargetMode="External"/><Relationship Id="rId49" Type="http://schemas.openxmlformats.org/officeDocument/2006/relationships/hyperlink" Target="https://login.consultant.ru/link/?req=doc&amp;base=RLAW358&amp;n=96960" TargetMode="External"/><Relationship Id="rId57" Type="http://schemas.openxmlformats.org/officeDocument/2006/relationships/hyperlink" Target="https://login.consultant.ru/link/?req=doc&amp;base=RLAW358&amp;n=107958" TargetMode="External"/><Relationship Id="rId61" Type="http://schemas.openxmlformats.org/officeDocument/2006/relationships/hyperlink" Target="https://login.consultant.ru/link/?req=doc&amp;base=RLAW358&amp;n=114915" TargetMode="External"/><Relationship Id="rId10" Type="http://schemas.openxmlformats.org/officeDocument/2006/relationships/hyperlink" Target="https://login.consultant.ru/link/?req=doc&amp;base=RLAW358&amp;n=169916&amp;dst=100015" TargetMode="External"/><Relationship Id="rId19" Type="http://schemas.openxmlformats.org/officeDocument/2006/relationships/hyperlink" Target="https://login.consultant.ru/link/?req=doc&amp;base=LAW&amp;n=319432" TargetMode="External"/><Relationship Id="rId31" Type="http://schemas.openxmlformats.org/officeDocument/2006/relationships/hyperlink" Target="https://login.consultant.ru/link/?req=doc&amp;base=RLAW358&amp;n=73884" TargetMode="External"/><Relationship Id="rId44" Type="http://schemas.openxmlformats.org/officeDocument/2006/relationships/hyperlink" Target="https://login.consultant.ru/link/?req=doc&amp;base=RLAW358&amp;n=85990" TargetMode="External"/><Relationship Id="rId52" Type="http://schemas.openxmlformats.org/officeDocument/2006/relationships/hyperlink" Target="https://login.consultant.ru/link/?req=doc&amp;base=RLAW358&amp;n=101552" TargetMode="External"/><Relationship Id="rId60" Type="http://schemas.openxmlformats.org/officeDocument/2006/relationships/hyperlink" Target="https://login.consultant.ru/link/?req=doc&amp;base=RLAW358&amp;n=112469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43386&amp;dst=100017" TargetMode="External"/><Relationship Id="rId14" Type="http://schemas.openxmlformats.org/officeDocument/2006/relationships/hyperlink" Target="https://login.consultant.ru/link/?req=doc&amp;base=RLAW358&amp;n=169335&amp;dst=100018" TargetMode="External"/><Relationship Id="rId22" Type="http://schemas.openxmlformats.org/officeDocument/2006/relationships/hyperlink" Target="https://login.consultant.ru/link/?req=doc&amp;base=RLAW358&amp;n=169335&amp;dst=102017" TargetMode="External"/><Relationship Id="rId27" Type="http://schemas.openxmlformats.org/officeDocument/2006/relationships/hyperlink" Target="https://login.consultant.ru/link/?req=doc&amp;base=RLAW358&amp;n=167433&amp;dst=100307" TargetMode="External"/><Relationship Id="rId30" Type="http://schemas.openxmlformats.org/officeDocument/2006/relationships/hyperlink" Target="https://login.consultant.ru/link/?req=doc&amp;base=RLAW358&amp;n=70047" TargetMode="External"/><Relationship Id="rId35" Type="http://schemas.openxmlformats.org/officeDocument/2006/relationships/hyperlink" Target="https://login.consultant.ru/link/?req=doc&amp;base=RLAW358&amp;n=77239" TargetMode="External"/><Relationship Id="rId43" Type="http://schemas.openxmlformats.org/officeDocument/2006/relationships/hyperlink" Target="https://login.consultant.ru/link/?req=doc&amp;base=RLAW358&amp;n=85128" TargetMode="External"/><Relationship Id="rId48" Type="http://schemas.openxmlformats.org/officeDocument/2006/relationships/hyperlink" Target="https://login.consultant.ru/link/?req=doc&amp;base=RLAW358&amp;n=95474" TargetMode="External"/><Relationship Id="rId56" Type="http://schemas.openxmlformats.org/officeDocument/2006/relationships/hyperlink" Target="https://login.consultant.ru/link/?req=doc&amp;base=RLAW358&amp;n=105177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63548&amp;dst=100012" TargetMode="External"/><Relationship Id="rId51" Type="http://schemas.openxmlformats.org/officeDocument/2006/relationships/hyperlink" Target="https://login.consultant.ru/link/?req=doc&amp;base=RLAW358&amp;n=1007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58&amp;n=175779&amp;dst=100014" TargetMode="External"/><Relationship Id="rId17" Type="http://schemas.openxmlformats.org/officeDocument/2006/relationships/hyperlink" Target="https://login.consultant.ru/link/?req=doc&amp;base=LAW&amp;n=343386" TargetMode="External"/><Relationship Id="rId25" Type="http://schemas.openxmlformats.org/officeDocument/2006/relationships/hyperlink" Target="https://login.consultant.ru/link/?req=doc&amp;base=RLAW358&amp;n=167433&amp;dst=100289" TargetMode="External"/><Relationship Id="rId33" Type="http://schemas.openxmlformats.org/officeDocument/2006/relationships/hyperlink" Target="https://login.consultant.ru/link/?req=doc&amp;base=RLAW358&amp;n=76338" TargetMode="External"/><Relationship Id="rId38" Type="http://schemas.openxmlformats.org/officeDocument/2006/relationships/hyperlink" Target="https://login.consultant.ru/link/?req=doc&amp;base=RLAW358&amp;n=78704" TargetMode="External"/><Relationship Id="rId46" Type="http://schemas.openxmlformats.org/officeDocument/2006/relationships/hyperlink" Target="https://login.consultant.ru/link/?req=doc&amp;base=RLAW358&amp;n=92041" TargetMode="External"/><Relationship Id="rId59" Type="http://schemas.openxmlformats.org/officeDocument/2006/relationships/hyperlink" Target="https://login.consultant.ru/link/?req=doc&amp;base=RLAW358&amp;n=110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61</Pages>
  <Words>16961</Words>
  <Characters>96682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Синельникова</dc:creator>
  <cp:lastModifiedBy>Синельникова</cp:lastModifiedBy>
  <cp:revision>2</cp:revision>
  <dcterms:created xsi:type="dcterms:W3CDTF">2024-07-10T10:55:00Z</dcterms:created>
  <dcterms:modified xsi:type="dcterms:W3CDTF">2024-07-10T11:06:00Z</dcterms:modified>
</cp:coreProperties>
</file>