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Pr="001953A5" w:rsidRDefault="00AB4E2B" w:rsidP="00AB4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212A7D" w:rsidRPr="001953A5" w:rsidRDefault="00AB4E2B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>о проведении о</w:t>
      </w:r>
      <w:r w:rsidR="0053276B" w:rsidRPr="001953A5">
        <w:rPr>
          <w:rFonts w:ascii="Times New Roman" w:hAnsi="Times New Roman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</w:t>
      </w:r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отдельным</w:t>
      </w:r>
      <w:proofErr w:type="gram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подотраслям</w:t>
      </w:r>
      <w:proofErr w:type="spell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растениеводства</w:t>
      </w:r>
      <w:r w:rsidR="00C624E0" w:rsidRPr="001953A5">
        <w:rPr>
          <w:rFonts w:ascii="Times New Roman" w:eastAsia="Calibri" w:hAnsi="Times New Roman" w:cs="Times New Roman"/>
          <w:b/>
          <w:sz w:val="28"/>
          <w:szCs w:val="28"/>
        </w:rPr>
        <w:t>, в 2022</w:t>
      </w:r>
      <w:r w:rsidR="00157BD6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53A5">
        <w:rPr>
          <w:rFonts w:ascii="Times New Roman" w:eastAsia="Calibri" w:hAnsi="Times New Roman" w:cs="Times New Roman"/>
          <w:b/>
          <w:sz w:val="28"/>
          <w:szCs w:val="28"/>
        </w:rPr>
        <w:t>году</w:t>
      </w:r>
    </w:p>
    <w:p w:rsidR="002A7F2C" w:rsidRPr="001953A5" w:rsidRDefault="002A7F2C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C1E" w:rsidRPr="001953A5" w:rsidRDefault="00921DF8" w:rsidP="00776A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0C21" w:rsidRPr="001953A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90C21">
        <w:rPr>
          <w:rFonts w:ascii="Times New Roman" w:hAnsi="Times New Roman" w:cs="Times New Roman"/>
          <w:sz w:val="28"/>
          <w:szCs w:val="28"/>
        </w:rPr>
        <w:t>4 подпунктом «а»</w:t>
      </w:r>
      <w:r w:rsidR="00B90C21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="00A8302F" w:rsidRPr="001953A5">
        <w:rPr>
          <w:rFonts w:ascii="Times New Roman" w:hAnsi="Times New Roman" w:cs="Times New Roman"/>
          <w:sz w:val="28"/>
          <w:szCs w:val="28"/>
        </w:rPr>
        <w:t xml:space="preserve"> Положения о предоставлении субсидий из областного бюджета на поддержку сельскохозяйственного производства по отдельным </w:t>
      </w:r>
      <w:proofErr w:type="spellStart"/>
      <w:r w:rsidR="00A8302F" w:rsidRPr="001953A5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A8302F" w:rsidRPr="001953A5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671781" w:rsidRPr="001953A5">
        <w:rPr>
          <w:rFonts w:ascii="Times New Roman" w:hAnsi="Times New Roman" w:cs="Times New Roman"/>
          <w:sz w:val="28"/>
          <w:szCs w:val="28"/>
        </w:rPr>
        <w:t>,</w:t>
      </w:r>
      <w:r w:rsidR="00A8302F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1953A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Саратовской области от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30.01.2015 </w:t>
      </w:r>
      <w:r w:rsidRPr="001953A5">
        <w:rPr>
          <w:rFonts w:ascii="Times New Roman" w:hAnsi="Times New Roman" w:cs="Times New Roman"/>
          <w:sz w:val="28"/>
          <w:szCs w:val="28"/>
        </w:rPr>
        <w:t xml:space="preserve">№ 25-П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(далее – Положение), </w:t>
      </w:r>
      <w:r w:rsidR="00510B1A" w:rsidRPr="001953A5">
        <w:rPr>
          <w:rFonts w:ascii="Times New Roman" w:eastAsia="Calibri" w:hAnsi="Times New Roman" w:cs="Times New Roman"/>
          <w:sz w:val="28"/>
          <w:szCs w:val="28"/>
        </w:rPr>
        <w:t>м</w:t>
      </w:r>
      <w:r w:rsidRPr="001953A5">
        <w:rPr>
          <w:rFonts w:ascii="Times New Roman" w:eastAsia="Calibri" w:hAnsi="Times New Roman" w:cs="Times New Roman"/>
          <w:sz w:val="28"/>
          <w:szCs w:val="28"/>
        </w:rPr>
        <w:t>инистерство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Саратовской области</w:t>
      </w:r>
      <w:r w:rsidR="00606126" w:rsidRPr="001953A5">
        <w:rPr>
          <w:rFonts w:ascii="Times New Roman" w:eastAsia="Calibri" w:hAnsi="Times New Roman" w:cs="Times New Roman"/>
          <w:sz w:val="28"/>
          <w:szCs w:val="28"/>
        </w:rPr>
        <w:t xml:space="preserve"> (далее – министерство)</w:t>
      </w:r>
      <w:r w:rsidR="00671781" w:rsidRPr="001953A5">
        <w:rPr>
          <w:rFonts w:ascii="Times New Roman" w:eastAsia="Calibri" w:hAnsi="Times New Roman" w:cs="Times New Roman"/>
          <w:sz w:val="28"/>
          <w:szCs w:val="28"/>
        </w:rPr>
        <w:t xml:space="preserve"> объявляет проведение в 2022 году отбора получателей субсидий </w:t>
      </w:r>
      <w:r w:rsidR="00E71C1E" w:rsidRPr="001953A5">
        <w:rPr>
          <w:rFonts w:ascii="Times New Roman" w:hAnsi="Times New Roman" w:cs="Times New Roman"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</w:t>
      </w:r>
      <w:proofErr w:type="gramEnd"/>
      <w:r w:rsidR="00E71C1E" w:rsidRPr="001953A5">
        <w:rPr>
          <w:rFonts w:ascii="Times New Roman" w:hAnsi="Times New Roman" w:cs="Times New Roman"/>
          <w:sz w:val="28"/>
          <w:szCs w:val="28"/>
        </w:rPr>
        <w:t xml:space="preserve"> повышение плодородия и качества почв - по ставке на 1 гектар посевной площади, </w:t>
      </w:r>
      <w:r w:rsidR="00776AC2" w:rsidRPr="00776AC2">
        <w:rPr>
          <w:rFonts w:ascii="Times New Roman" w:hAnsi="Times New Roman"/>
          <w:b/>
          <w:sz w:val="28"/>
          <w:szCs w:val="28"/>
        </w:rPr>
        <w:t>занятой зерновыми, зернобобовыми, масличными (за исключением рапса и сои), кормовыми сельскохозяйственными</w:t>
      </w:r>
      <w:bookmarkStart w:id="0" w:name="P83"/>
      <w:bookmarkEnd w:id="0"/>
      <w:r w:rsidR="00E71C1E" w:rsidRPr="001953A5">
        <w:rPr>
          <w:rFonts w:ascii="Times New Roman" w:hAnsi="Times New Roman" w:cs="Times New Roman"/>
          <w:sz w:val="28"/>
          <w:szCs w:val="28"/>
        </w:rPr>
        <w:t>.</w:t>
      </w:r>
    </w:p>
    <w:p w:rsidR="00E71C1E" w:rsidRPr="001953A5" w:rsidRDefault="00E71C1E" w:rsidP="00E71C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 проведения отбора</w:t>
      </w:r>
    </w:p>
    <w:p w:rsidR="00E71C1E" w:rsidRPr="001953A5" w:rsidRDefault="00E71C1E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Срок проведени</w:t>
      </w:r>
      <w:r w:rsidR="00B03B38" w:rsidRPr="001953A5">
        <w:rPr>
          <w:sz w:val="28"/>
          <w:szCs w:val="28"/>
        </w:rPr>
        <w:t xml:space="preserve">я отбора: </w:t>
      </w:r>
      <w:r w:rsidRPr="001953A5">
        <w:rPr>
          <w:sz w:val="28"/>
          <w:szCs w:val="28"/>
        </w:rPr>
        <w:t>с 9-00 (по местному</w:t>
      </w:r>
      <w:r w:rsidR="00B03B38" w:rsidRPr="001953A5">
        <w:rPr>
          <w:sz w:val="28"/>
          <w:szCs w:val="28"/>
        </w:rPr>
        <w:t xml:space="preserve"> времени) </w:t>
      </w:r>
      <w:r w:rsidR="008525B8">
        <w:rPr>
          <w:sz w:val="28"/>
          <w:szCs w:val="28"/>
        </w:rPr>
        <w:t>1</w:t>
      </w:r>
      <w:r w:rsidR="00776AC2">
        <w:rPr>
          <w:sz w:val="28"/>
          <w:szCs w:val="28"/>
        </w:rPr>
        <w:t>5</w:t>
      </w:r>
      <w:r w:rsidR="00B03B38" w:rsidRPr="001953A5">
        <w:rPr>
          <w:sz w:val="28"/>
          <w:szCs w:val="28"/>
        </w:rPr>
        <w:t>.</w:t>
      </w:r>
      <w:r w:rsidR="002E6A0D">
        <w:rPr>
          <w:sz w:val="28"/>
          <w:szCs w:val="28"/>
        </w:rPr>
        <w:t>0</w:t>
      </w:r>
      <w:r w:rsidR="008525B8">
        <w:rPr>
          <w:sz w:val="28"/>
          <w:szCs w:val="28"/>
        </w:rPr>
        <w:t>6</w:t>
      </w:r>
      <w:r w:rsidR="00B03B38" w:rsidRPr="001953A5">
        <w:rPr>
          <w:sz w:val="28"/>
          <w:szCs w:val="28"/>
        </w:rPr>
        <w:t>.2022</w:t>
      </w:r>
      <w:r w:rsidR="008525B8">
        <w:rPr>
          <w:sz w:val="28"/>
          <w:szCs w:val="28"/>
        </w:rPr>
        <w:t xml:space="preserve"> года</w:t>
      </w:r>
      <w:r w:rsidR="00B03B38" w:rsidRPr="001953A5">
        <w:rPr>
          <w:sz w:val="28"/>
          <w:szCs w:val="28"/>
        </w:rPr>
        <w:t xml:space="preserve">            до </w:t>
      </w:r>
      <w:r w:rsidR="001953A5">
        <w:rPr>
          <w:sz w:val="28"/>
          <w:szCs w:val="28"/>
        </w:rPr>
        <w:t xml:space="preserve">18-00 (по местному времени) </w:t>
      </w:r>
      <w:r w:rsidR="008525B8">
        <w:rPr>
          <w:sz w:val="28"/>
          <w:szCs w:val="28"/>
        </w:rPr>
        <w:t>1</w:t>
      </w:r>
      <w:r w:rsidR="00776AC2">
        <w:rPr>
          <w:sz w:val="28"/>
          <w:szCs w:val="28"/>
        </w:rPr>
        <w:t>4</w:t>
      </w:r>
      <w:r w:rsidR="00B03B38" w:rsidRPr="001953A5">
        <w:rPr>
          <w:sz w:val="28"/>
          <w:szCs w:val="28"/>
        </w:rPr>
        <w:t>.0</w:t>
      </w:r>
      <w:r w:rsidR="008525B8">
        <w:rPr>
          <w:sz w:val="28"/>
          <w:szCs w:val="28"/>
        </w:rPr>
        <w:t>7</w:t>
      </w:r>
      <w:r w:rsidRPr="001953A5">
        <w:rPr>
          <w:sz w:val="28"/>
          <w:szCs w:val="28"/>
        </w:rPr>
        <w:t>.2022</w:t>
      </w:r>
      <w:r w:rsidR="008525B8">
        <w:rPr>
          <w:sz w:val="28"/>
          <w:szCs w:val="28"/>
        </w:rPr>
        <w:t xml:space="preserve"> года</w:t>
      </w:r>
      <w:r w:rsidRPr="001953A5">
        <w:rPr>
          <w:sz w:val="28"/>
          <w:szCs w:val="28"/>
        </w:rPr>
        <w:t>. </w:t>
      </w:r>
    </w:p>
    <w:p w:rsidR="00B03B38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  <w:r w:rsidR="00F31DA7">
        <w:rPr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Отбор проводится </w:t>
      </w:r>
      <w:r w:rsidR="00227175" w:rsidRPr="001953A5">
        <w:rPr>
          <w:sz w:val="28"/>
          <w:szCs w:val="28"/>
        </w:rPr>
        <w:t xml:space="preserve">министерством </w:t>
      </w:r>
      <w:r w:rsidR="00510B1A" w:rsidRPr="001953A5">
        <w:rPr>
          <w:sz w:val="28"/>
          <w:szCs w:val="28"/>
        </w:rPr>
        <w:t xml:space="preserve">по адресу: Саратовская область, </w:t>
      </w:r>
      <w:r w:rsidR="00510B1A" w:rsidRPr="001953A5">
        <w:rPr>
          <w:rFonts w:eastAsia="Calibri"/>
          <w:sz w:val="28"/>
          <w:szCs w:val="28"/>
        </w:rPr>
        <w:t xml:space="preserve">г. Саратов, ул. Университетская, </w:t>
      </w:r>
      <w:proofErr w:type="spellStart"/>
      <w:r w:rsidR="00510B1A" w:rsidRPr="001953A5">
        <w:rPr>
          <w:sz w:val="28"/>
          <w:szCs w:val="28"/>
        </w:rPr>
        <w:t>зд</w:t>
      </w:r>
      <w:proofErr w:type="spellEnd"/>
      <w:r w:rsidR="00510B1A" w:rsidRPr="001953A5">
        <w:rPr>
          <w:sz w:val="28"/>
          <w:szCs w:val="28"/>
        </w:rPr>
        <w:t>. 45/51, стр. 1.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Почтовый адрес: </w:t>
      </w:r>
      <w:r w:rsidRPr="001953A5">
        <w:rPr>
          <w:rFonts w:eastAsia="Calibri"/>
          <w:sz w:val="28"/>
          <w:szCs w:val="28"/>
        </w:rPr>
        <w:t xml:space="preserve">410012, Саратовская область, г. Саратов,                         ул. Университетская, </w:t>
      </w:r>
      <w:proofErr w:type="spellStart"/>
      <w:r w:rsidRPr="001953A5">
        <w:rPr>
          <w:sz w:val="28"/>
          <w:szCs w:val="28"/>
        </w:rPr>
        <w:t>зд</w:t>
      </w:r>
      <w:proofErr w:type="spellEnd"/>
      <w:r w:rsidRPr="001953A5">
        <w:rPr>
          <w:sz w:val="28"/>
          <w:szCs w:val="28"/>
        </w:rPr>
        <w:t>. 45/51, стр. 1.</w:t>
      </w:r>
    </w:p>
    <w:p w:rsidR="004D68F4" w:rsidRPr="001953A5" w:rsidRDefault="00510B1A" w:rsidP="00A83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А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>дрес электронной почты</w:t>
      </w:r>
      <w:r w:rsidRPr="001953A5">
        <w:rPr>
          <w:rFonts w:ascii="Times New Roman" w:eastAsia="Calibri" w:hAnsi="Times New Roman" w:cs="Times New Roman"/>
          <w:sz w:val="28"/>
          <w:szCs w:val="28"/>
        </w:rPr>
        <w:t>: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1953A5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953A5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="00D32E91" w:rsidRPr="001953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35C8" w:rsidRPr="001953A5" w:rsidRDefault="001D35BE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eastAsia="Calibri" w:hAnsi="Times New Roman" w:cs="Times New Roman"/>
          <w:b/>
          <w:sz w:val="28"/>
          <w:szCs w:val="28"/>
        </w:rPr>
        <w:t>Рез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ультаты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предоставления субсидии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1D35BE" w:rsidRDefault="00F31DA7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посевная площадь, занятая зерновыми зернобобовыми, масличными (за исключением рапса и сои), кормовыми сельскохозяйственными культурами, тыс. га;</w:t>
      </w:r>
    </w:p>
    <w:p w:rsidR="00F31DA7" w:rsidRDefault="001C4BE5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346C">
        <w:rPr>
          <w:rFonts w:ascii="Times New Roman" w:hAnsi="Times New Roman"/>
          <w:sz w:val="27"/>
          <w:szCs w:val="27"/>
        </w:rPr>
        <w:t>достижение получателем субсидии уровня среднемесячной заработной платы одного работника по состоянию на 31 декабря 2022 года, не ниже установленного распоряжением Правительства Саратовской области от 13 мая 2022 года № 166-Пр «О перечне отдельных показателей деятельности органов исполнительной власти области на 2022 год и контроле их выполнения»</w:t>
      </w:r>
      <w:r>
        <w:rPr>
          <w:rFonts w:ascii="Times New Roman" w:hAnsi="Times New Roman"/>
          <w:sz w:val="27"/>
          <w:szCs w:val="27"/>
        </w:rPr>
        <w:t xml:space="preserve"> (по виду экономической деятельности «Растениеводство и животноводство»)</w:t>
      </w:r>
      <w:r w:rsidR="00F37944">
        <w:rPr>
          <w:rFonts w:ascii="Times New Roman" w:eastAsia="Calibri" w:hAnsi="Times New Roman" w:cs="Times New Roman"/>
          <w:sz w:val="28"/>
          <w:szCs w:val="28"/>
        </w:rPr>
        <w:t>.</w:t>
      </w:r>
      <w:r w:rsidR="00F31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Pr="001953A5">
        <w:rPr>
          <w:sz w:val="28"/>
          <w:szCs w:val="28"/>
        </w:rPr>
        <w:t> </w:t>
      </w:r>
    </w:p>
    <w:p w:rsidR="00510B1A" w:rsidRPr="003B7090" w:rsidRDefault="003B7090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7090">
        <w:rPr>
          <w:sz w:val="28"/>
          <w:szCs w:val="28"/>
          <w:lang w:val="en-US"/>
        </w:rPr>
        <w:t>https</w:t>
      </w:r>
      <w:r w:rsidRPr="003B7090">
        <w:rPr>
          <w:sz w:val="28"/>
          <w:szCs w:val="28"/>
        </w:rPr>
        <w:t>://</w:t>
      </w:r>
      <w:r w:rsidRPr="003B7090">
        <w:rPr>
          <w:sz w:val="28"/>
          <w:szCs w:val="28"/>
          <w:lang w:val="en-US"/>
        </w:rPr>
        <w:t>www</w:t>
      </w:r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minagro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saratov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gov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ru</w:t>
      </w:r>
      <w:proofErr w:type="spellEnd"/>
      <w:r w:rsidRPr="003B7090">
        <w:rPr>
          <w:sz w:val="28"/>
          <w:szCs w:val="28"/>
        </w:rPr>
        <w:t>/</w:t>
      </w:r>
      <w:proofErr w:type="spellStart"/>
      <w:r>
        <w:rPr>
          <w:rFonts w:eastAsia="Arial"/>
          <w:sz w:val="28"/>
          <w:szCs w:val="28"/>
          <w:bdr w:val="none" w:sz="0" w:space="0" w:color="auto" w:frame="1"/>
          <w:lang w:val="en-US"/>
        </w:rPr>
        <w:t>subsidii</w:t>
      </w:r>
      <w:proofErr w:type="spellEnd"/>
      <w:r w:rsidRPr="003B7090">
        <w:rPr>
          <w:rFonts w:eastAsia="Arial"/>
          <w:sz w:val="28"/>
          <w:szCs w:val="28"/>
          <w:bdr w:val="none" w:sz="0" w:space="0" w:color="auto" w:frame="1"/>
        </w:rPr>
        <w:t>/</w:t>
      </w:r>
    </w:p>
    <w:p w:rsidR="000A37DC" w:rsidRPr="001953A5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 </w:t>
      </w:r>
    </w:p>
    <w:p w:rsidR="00B90C21" w:rsidRPr="009E090B" w:rsidRDefault="009E090B" w:rsidP="00B90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090B">
        <w:rPr>
          <w:rFonts w:ascii="Times New Roman" w:hAnsi="Times New Roman"/>
          <w:sz w:val="28"/>
          <w:szCs w:val="28"/>
        </w:rPr>
        <w:t>т</w:t>
      </w:r>
      <w:r w:rsidR="00B90C21" w:rsidRPr="009E090B">
        <w:rPr>
          <w:rFonts w:ascii="Times New Roman" w:hAnsi="Times New Roman"/>
          <w:sz w:val="28"/>
          <w:szCs w:val="28"/>
        </w:rPr>
        <w:t>ребования, которым должны соответствовать участники отбора на первое число месяца, в котором предоставляется заявка на участие в отборе:</w:t>
      </w:r>
    </w:p>
    <w:p w:rsidR="00B90C21" w:rsidRPr="009E090B" w:rsidRDefault="00B90C21" w:rsidP="00B90C21">
      <w:pPr>
        <w:pStyle w:val="ConsPlusNormal"/>
        <w:ind w:firstLine="709"/>
        <w:jc w:val="both"/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C4B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4BE5" w:rsidRPr="001C4BE5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1C4BE5">
        <w:rPr>
          <w:rFonts w:ascii="Times New Roman CYR" w:hAnsi="Times New Roman CYR" w:cs="Times New Roman CYR"/>
          <w:sz w:val="27"/>
          <w:szCs w:val="27"/>
        </w:rPr>
        <w:t>У</w:t>
      </w:r>
      <w:r w:rsidR="001C4BE5" w:rsidRPr="005E47DD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1C4BE5">
        <w:rPr>
          <w:rFonts w:ascii="Times New Roman CYR" w:hAnsi="Times New Roman CYR" w:cs="Times New Roman CYR"/>
          <w:sz w:val="27"/>
          <w:szCs w:val="27"/>
        </w:rPr>
        <w:t>у</w:t>
      </w:r>
      <w:r w:rsidR="001C4BE5" w:rsidRPr="005E47DD">
        <w:rPr>
          <w:rFonts w:ascii="Times New Roman CYR" w:hAnsi="Times New Roman CYR" w:cs="Times New Roman CYR"/>
          <w:sz w:val="27"/>
          <w:szCs w:val="27"/>
        </w:rPr>
        <w:t>частника отбора</w:t>
      </w:r>
      <w:r w:rsidR="001C4BE5">
        <w:rPr>
          <w:rFonts w:ascii="Times New Roman CYR" w:hAnsi="Times New Roman CYR" w:cs="Times New Roman CYR"/>
          <w:sz w:val="27"/>
          <w:szCs w:val="27"/>
        </w:rPr>
        <w:t xml:space="preserve"> проводимого в 2022 году,</w:t>
      </w:r>
      <w:r w:rsidR="001C4BE5" w:rsidRPr="005E47DD">
        <w:rPr>
          <w:rFonts w:ascii="Times New Roman CYR" w:hAnsi="Times New Roman CYR" w:cs="Times New Roman CYR"/>
          <w:sz w:val="27"/>
          <w:szCs w:val="27"/>
        </w:rPr>
        <w:t xml:space="preserve"> может быть не исполненная обязанность по уплате налогов, сборов, страховых взносов, пений,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 w:rsidR="001C4BE5">
        <w:rPr>
          <w:rFonts w:ascii="Times New Roman CYR" w:hAnsi="Times New Roman CYR" w:cs="Times New Roman CYR"/>
          <w:sz w:val="27"/>
          <w:szCs w:val="27"/>
        </w:rPr>
        <w:t>;</w:t>
      </w:r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>отсутствие просроченной (неурегулированной) задолженности по денежным обязательствам перед Саратовской областью</w:t>
      </w:r>
      <w:r w:rsidR="00876F8C"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="00876F8C" w:rsidRPr="005E47DD">
        <w:rPr>
          <w:rFonts w:ascii="Times New Roman" w:hAnsi="Times New Roman"/>
          <w:sz w:val="27"/>
          <w:szCs w:val="27"/>
        </w:rPr>
        <w:t>риостанов</w:t>
      </w:r>
      <w:r w:rsidR="00876F8C">
        <w:rPr>
          <w:rFonts w:ascii="Times New Roman" w:hAnsi="Times New Roman"/>
          <w:sz w:val="27"/>
          <w:szCs w:val="27"/>
        </w:rPr>
        <w:t>лено</w:t>
      </w:r>
      <w:r w:rsidR="00876F8C" w:rsidRPr="005E47DD">
        <w:rPr>
          <w:rFonts w:ascii="Times New Roman" w:hAnsi="Times New Roman"/>
          <w:sz w:val="27"/>
          <w:szCs w:val="27"/>
        </w:rPr>
        <w:t xml:space="preserve"> до 1 января 2023 года</w:t>
      </w:r>
      <w:r w:rsidR="00876F8C">
        <w:rPr>
          <w:rFonts w:ascii="Times New Roman" w:hAnsi="Times New Roman"/>
          <w:sz w:val="27"/>
          <w:szCs w:val="27"/>
        </w:rPr>
        <w:t>)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090B">
        <w:rPr>
          <w:rFonts w:ascii="Times New Roman" w:hAnsi="Times New Roman" w:cs="Times New Roman"/>
          <w:color w:val="000000"/>
          <w:sz w:val="28"/>
          <w:szCs w:val="28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просроченной задолженности </w:t>
      </w:r>
      <w:r w:rsidRPr="009E090B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 возврату в 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t>областной бюджет субсидий, бюджетных инвестиций, предоставленных в том числе в соответствии с иными правовыми актам</w:t>
      </w:r>
      <w:proofErr w:type="gramStart"/>
      <w:r w:rsidRPr="009E090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6F8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876F8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76F8C" w:rsidRPr="005E47DD">
        <w:rPr>
          <w:rFonts w:ascii="Times New Roman" w:hAnsi="Times New Roman"/>
          <w:sz w:val="27"/>
          <w:szCs w:val="27"/>
        </w:rPr>
        <w:t>риостанов</w:t>
      </w:r>
      <w:r w:rsidR="00876F8C">
        <w:rPr>
          <w:rFonts w:ascii="Times New Roman" w:hAnsi="Times New Roman"/>
          <w:sz w:val="27"/>
          <w:szCs w:val="27"/>
        </w:rPr>
        <w:t>лено</w:t>
      </w:r>
      <w:r w:rsidR="00876F8C" w:rsidRPr="005E47DD">
        <w:rPr>
          <w:rFonts w:ascii="Times New Roman" w:hAnsi="Times New Roman"/>
          <w:sz w:val="27"/>
          <w:szCs w:val="27"/>
        </w:rPr>
        <w:t xml:space="preserve"> до 1 января 2023 года</w:t>
      </w:r>
      <w:r w:rsidR="00876F8C">
        <w:rPr>
          <w:rFonts w:ascii="Times New Roman" w:hAnsi="Times New Roman"/>
          <w:sz w:val="27"/>
          <w:szCs w:val="27"/>
        </w:rPr>
        <w:t>)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090B">
        <w:rPr>
          <w:rFonts w:ascii="Times New Roman" w:hAnsi="Times New Roman" w:cs="Times New Roman"/>
          <w:color w:val="000000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 таких юридических лиц, в совокупности превышает 50 процентов;</w:t>
      </w:r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>не должны получать средства из областного бюджета в соответствии с иными нормативными правовыми актами на цели, указанные в настоящем Положении;</w:t>
      </w:r>
    </w:p>
    <w:p w:rsidR="00B90C21" w:rsidRPr="009E090B" w:rsidRDefault="00B90C21" w:rsidP="00B90C2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90B">
        <w:rPr>
          <w:rFonts w:ascii="Times New Roman" w:hAnsi="Times New Roman" w:cs="Times New Roman"/>
          <w:color w:val="000000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9E090B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участника отбора</w:t>
      </w:r>
      <w:r w:rsidRPr="009E090B">
        <w:rPr>
          <w:rFonts w:ascii="Times New Roman" w:hAnsi="Times New Roman" w:cs="Times New Roman"/>
          <w:color w:val="000000"/>
          <w:sz w:val="28"/>
          <w:szCs w:val="28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у</w:t>
      </w:r>
      <w:r w:rsidR="0056573A" w:rsidRPr="009E090B">
        <w:rPr>
          <w:rFonts w:ascii="Times New Roman" w:hAnsi="Times New Roman" w:cs="Times New Roman"/>
          <w:color w:val="000000"/>
          <w:sz w:val="28"/>
          <w:szCs w:val="28"/>
        </w:rPr>
        <w:t>частниками отбора;</w:t>
      </w:r>
    </w:p>
    <w:p w:rsidR="000A37DC" w:rsidRPr="001953A5" w:rsidRDefault="0056573A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условии </w:t>
      </w:r>
      <w:r w:rsidRPr="00530155">
        <w:rPr>
          <w:rFonts w:ascii="Times New Roman" w:hAnsi="Times New Roman" w:cs="Times New Roman"/>
          <w:sz w:val="28"/>
          <w:szCs w:val="28"/>
        </w:rPr>
        <w:t xml:space="preserve">отсутствия в году, предшествующем году получения субсидии,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7" w:history="1">
        <w:r w:rsidRPr="0053015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015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2020 года № 1479 «Об утверждении Правил противопожарного режима Российской Федерации»</w:t>
      </w:r>
      <w:r w:rsidR="000A37DC" w:rsidRPr="001953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6145" w:rsidRPr="001953A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lastRenderedPageBreak/>
        <w:t xml:space="preserve">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а также при условии, что сортовые и посевные качества таких семян соответствуют ГОСТ 32592-2013, ГОСТ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30106-94 - для овощных культур, </w:t>
      </w:r>
      <w:r w:rsidR="00FA1A30" w:rsidRPr="001953A5">
        <w:rPr>
          <w:rFonts w:ascii="Times New Roman" w:hAnsi="Times New Roman" w:cs="Times New Roman"/>
          <w:sz w:val="28"/>
          <w:szCs w:val="28"/>
        </w:rPr>
        <w:t>ГОСТ 33996-2016 - для картофеля.</w:t>
      </w:r>
    </w:p>
    <w:p w:rsidR="000A37DC" w:rsidRPr="001953A5" w:rsidRDefault="000A37DC" w:rsidP="000A37DC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</w:t>
      </w:r>
      <w:r w:rsidRPr="001953A5">
        <w:rPr>
          <w:rFonts w:ascii="Times New Roman" w:hAnsi="Times New Roman" w:cs="Times New Roman"/>
          <w:b/>
          <w:sz w:val="28"/>
          <w:szCs w:val="28"/>
        </w:rPr>
        <w:t>малого предпринимательства</w:t>
      </w:r>
      <w:r w:rsidRPr="001953A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8" w:history="1">
        <w:r w:rsidRPr="001953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953A5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 w:rsidR="001D35BE" w:rsidRPr="001953A5" w:rsidRDefault="001D35BE" w:rsidP="00606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Перечень документов, представляемых участником отбора для получения субсидии: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заявка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по форме </w:t>
      </w:r>
      <w:r w:rsidR="00FA0BCF" w:rsidRPr="001953A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1953A5">
        <w:rPr>
          <w:rFonts w:ascii="Times New Roman" w:hAnsi="Times New Roman" w:cs="Times New Roman"/>
          <w:sz w:val="28"/>
          <w:szCs w:val="28"/>
        </w:rPr>
        <w:t>к объявлению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>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694777">
        <w:rPr>
          <w:rFonts w:ascii="Times New Roman" w:hAnsi="Times New Roman"/>
          <w:sz w:val="28"/>
          <w:szCs w:val="28"/>
        </w:rPr>
        <w:t>выписка (сведения) из Единого государственного реестра юридических лиц (Единого государственного реестра индивидуальных предпринимателей);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/>
          <w:sz w:val="28"/>
          <w:szCs w:val="28"/>
        </w:rPr>
        <w:t>справка (сведения) налогового органа об отсутствии по состоянию на первое число месяца в котором предоставляется заявка на участие в отборе</w:t>
      </w:r>
      <w:r w:rsidRPr="00694777">
        <w:rPr>
          <w:rFonts w:ascii="Times New Roman" w:hAnsi="Times New Roman"/>
          <w:sz w:val="28"/>
          <w:szCs w:val="28"/>
        </w:rPr>
        <w:br/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Pr="00694777">
        <w:rPr>
          <w:rFonts w:ascii="Times New Roman" w:hAnsi="Times New Roman"/>
          <w:sz w:val="28"/>
          <w:szCs w:val="28"/>
        </w:rPr>
        <w:br/>
        <w:t xml:space="preserve">и сборах; </w:t>
      </w:r>
    </w:p>
    <w:p w:rsidR="009E090B" w:rsidRPr="00694777" w:rsidRDefault="009E090B" w:rsidP="009E09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расчет размера средств субсидии по форме, установленной министерством;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сведения о размере посевных площадей, занятых сельскохозяйственными культурами, по видам культур по форме, установленной министерством;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 xml:space="preserve">сведения о размере посевных площадей, на которых проводились работы по </w:t>
      </w:r>
      <w:proofErr w:type="spellStart"/>
      <w:r w:rsidRPr="00694777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694777">
        <w:rPr>
          <w:rFonts w:ascii="Times New Roman" w:hAnsi="Times New Roman" w:cs="Times New Roman"/>
          <w:sz w:val="28"/>
          <w:szCs w:val="28"/>
        </w:rPr>
        <w:t xml:space="preserve"> и (или) гипсованию по форме, установленной министерством (в случае проведения таких работ);</w:t>
      </w:r>
    </w:p>
    <w:p w:rsidR="009E090B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сведения о размере застрахованных посевных площадей по форме, установленной министерством (при наличии таких площадей);</w:t>
      </w:r>
    </w:p>
    <w:p w:rsidR="00776AC2" w:rsidRPr="00776AC2" w:rsidRDefault="00776AC2" w:rsidP="00776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C2">
        <w:rPr>
          <w:rFonts w:ascii="Times New Roman" w:hAnsi="Times New Roman" w:cs="Times New Roman"/>
          <w:sz w:val="28"/>
          <w:szCs w:val="28"/>
        </w:rPr>
        <w:t>копия акта выполненных работ по проведению агрохимического и эколого-токсикологического обследования;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копия договора сельскохозяйственного страхования, заключенного в отношении одной или нескольких сельскохозяйственных культур, в том числе части посевной площади (при наличии застрахованных площадей);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>копия платежного поручения или иного документа, подтверждающего уплату заявителем 50 процентов страховой премии по договору сельскохозяйственного страхования (при наличии застрахованных площадей);</w:t>
      </w:r>
    </w:p>
    <w:p w:rsidR="00776AC2" w:rsidRPr="00776AC2" w:rsidRDefault="00776AC2" w:rsidP="00776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C2">
        <w:rPr>
          <w:rFonts w:ascii="Times New Roman" w:hAnsi="Times New Roman" w:cs="Times New Roman"/>
          <w:sz w:val="28"/>
          <w:szCs w:val="28"/>
        </w:rPr>
        <w:t xml:space="preserve">справка об использованных при проведении агротехнологических работ семян сельскохозяйственных культур, сорта или гибриды которых включены в Государственный реестр селекционных достижений, сортовые и посевные качества которых соответствуют ГОСТ </w:t>
      </w:r>
      <w:proofErr w:type="gramStart"/>
      <w:r w:rsidRPr="00776AC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6AC2">
        <w:rPr>
          <w:rFonts w:ascii="Times New Roman" w:hAnsi="Times New Roman" w:cs="Times New Roman"/>
          <w:sz w:val="28"/>
          <w:szCs w:val="28"/>
        </w:rPr>
        <w:t xml:space="preserve"> 52325-2005, ГОСТ Р 58472-2019, </w:t>
      </w:r>
      <w:r w:rsidR="00927B99" w:rsidRPr="00776AC2">
        <w:rPr>
          <w:rFonts w:ascii="Times New Roman" w:hAnsi="Times New Roman" w:cs="Times New Roman"/>
          <w:sz w:val="28"/>
          <w:szCs w:val="28"/>
        </w:rPr>
        <w:t xml:space="preserve">ГОСТ Р </w:t>
      </w:r>
      <w:r w:rsidR="00927B99">
        <w:rPr>
          <w:rFonts w:ascii="Times New Roman" w:hAnsi="Times New Roman" w:cs="Times New Roman"/>
          <w:sz w:val="28"/>
          <w:szCs w:val="28"/>
        </w:rPr>
        <w:t>32592</w:t>
      </w:r>
      <w:r w:rsidR="00927B99" w:rsidRPr="00776AC2">
        <w:rPr>
          <w:rFonts w:ascii="Times New Roman" w:hAnsi="Times New Roman" w:cs="Times New Roman"/>
          <w:sz w:val="28"/>
          <w:szCs w:val="28"/>
        </w:rPr>
        <w:t>-201</w:t>
      </w:r>
      <w:r w:rsidR="00927B99">
        <w:rPr>
          <w:rFonts w:ascii="Times New Roman" w:hAnsi="Times New Roman" w:cs="Times New Roman"/>
          <w:sz w:val="28"/>
          <w:szCs w:val="28"/>
        </w:rPr>
        <w:t xml:space="preserve">3 </w:t>
      </w:r>
      <w:r w:rsidRPr="00776AC2">
        <w:rPr>
          <w:rFonts w:ascii="Times New Roman" w:hAnsi="Times New Roman" w:cs="Times New Roman"/>
          <w:sz w:val="28"/>
          <w:szCs w:val="28"/>
        </w:rPr>
        <w:t>по форме установленной министерством;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t xml:space="preserve">копии проектно-сметной документации и акта выполненных работ по </w:t>
      </w:r>
      <w:proofErr w:type="spellStart"/>
      <w:r w:rsidRPr="00694777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694777">
        <w:rPr>
          <w:rFonts w:ascii="Times New Roman" w:hAnsi="Times New Roman" w:cs="Times New Roman"/>
          <w:sz w:val="28"/>
          <w:szCs w:val="28"/>
        </w:rPr>
        <w:t xml:space="preserve"> и (или) гипсованию посевных площадей (в случае проведения указанных работ);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77">
        <w:rPr>
          <w:rFonts w:ascii="Times New Roman" w:hAnsi="Times New Roman" w:cs="Times New Roman"/>
          <w:sz w:val="28"/>
          <w:szCs w:val="28"/>
        </w:rPr>
        <w:lastRenderedPageBreak/>
        <w:t>гарантийное письмо в произвольной форме 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(об отсутствии прекращения деятельности в качестве индивидуального предпринимателя);</w:t>
      </w:r>
    </w:p>
    <w:p w:rsidR="009E090B" w:rsidRPr="00694777" w:rsidRDefault="009E090B" w:rsidP="009E09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4777">
        <w:rPr>
          <w:rFonts w:ascii="Times New Roman" w:hAnsi="Times New Roman"/>
          <w:sz w:val="28"/>
          <w:szCs w:val="28"/>
        </w:rPr>
        <w:t xml:space="preserve">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Pr="00694777">
        <w:rPr>
          <w:rFonts w:ascii="Times New Roman" w:hAnsi="Times New Roman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694777">
        <w:rPr>
          <w:rFonts w:ascii="Times New Roman" w:hAnsi="Times New Roman"/>
          <w:sz w:val="28"/>
          <w:szCs w:val="28"/>
        </w:rPr>
        <w:t xml:space="preserve">  постановлением Правительства Российской Федерации от 16 сентября</w:t>
      </w:r>
      <w:proofErr w:type="gramEnd"/>
      <w:r w:rsidRPr="00694777">
        <w:rPr>
          <w:rFonts w:ascii="Times New Roman" w:hAnsi="Times New Roman"/>
          <w:sz w:val="28"/>
          <w:szCs w:val="28"/>
        </w:rPr>
        <w:t xml:space="preserve"> </w:t>
      </w:r>
      <w:r w:rsidRPr="00694777">
        <w:rPr>
          <w:rFonts w:ascii="Times New Roman" w:hAnsi="Times New Roman"/>
          <w:sz w:val="28"/>
          <w:szCs w:val="28"/>
        </w:rPr>
        <w:br/>
        <w:t>2020 года № 1479 «Об утверждении Правил противопожарного режима Российской Федерации».</w:t>
      </w:r>
    </w:p>
    <w:p w:rsidR="009E090B" w:rsidRDefault="009E090B" w:rsidP="009E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proofErr w:type="gramStart"/>
      <w:r w:rsidRPr="00694777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подтверждающие фактически произведенные затраты на проведение агротехнологических работ (</w:t>
      </w:r>
      <w:r w:rsidRPr="00694777">
        <w:rPr>
          <w:rFonts w:ascii="Times New Roman" w:hAnsi="Times New Roman" w:cs="Times New Roman"/>
          <w:sz w:val="28"/>
          <w:szCs w:val="28"/>
        </w:rPr>
        <w:t xml:space="preserve">приобретение нефтепродуктов, </w:t>
      </w:r>
      <w:r w:rsidRPr="00694777">
        <w:rPr>
          <w:rFonts w:ascii="Times New Roman" w:hAnsi="Times New Roman"/>
          <w:sz w:val="28"/>
          <w:szCs w:val="28"/>
        </w:rPr>
        <w:t xml:space="preserve">семян, </w:t>
      </w:r>
      <w:r w:rsidRPr="00694777">
        <w:rPr>
          <w:rFonts w:ascii="Times New Roman" w:hAnsi="Times New Roman" w:cs="Times New Roman"/>
          <w:sz w:val="28"/>
          <w:szCs w:val="28"/>
        </w:rPr>
        <w:t>минеральных и органических удобрений, химических средств защиты растений, сельскохозяйственной техники</w:t>
      </w:r>
      <w:r w:rsidRPr="00694777">
        <w:rPr>
          <w:rFonts w:ascii="Times New Roman" w:hAnsi="Times New Roman"/>
          <w:sz w:val="28"/>
          <w:szCs w:val="28"/>
        </w:rPr>
        <w:t xml:space="preserve">, </w:t>
      </w:r>
      <w:r w:rsidRPr="00694777">
        <w:rPr>
          <w:rFonts w:ascii="Times New Roman" w:hAnsi="Times New Roman" w:cs="Times New Roman"/>
          <w:sz w:val="28"/>
          <w:szCs w:val="28"/>
        </w:rPr>
        <w:t>запасных частей и материалов для ремонта сельскохозяйственной техники, трудозатраты</w:t>
      </w:r>
      <w:r w:rsidRPr="00694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694777">
        <w:rPr>
          <w:rFonts w:ascii="Times New Roman" w:hAnsi="Times New Roman" w:cs="Times New Roman"/>
          <w:sz w:val="28"/>
          <w:szCs w:val="28"/>
        </w:rPr>
        <w:t>в году, предшествующему текущему финансовому году</w:t>
      </w:r>
      <w:r w:rsidRPr="00694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(договоры купли-продажи, платежные документы, товарные накладные и (или) универсальные передаточные документы, акты приема-передачи, расчетные ведомости по заработной плате).</w:t>
      </w:r>
      <w:proofErr w:type="gramEnd"/>
    </w:p>
    <w:p w:rsidR="000A37DC" w:rsidRPr="001953A5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E87AB7" w:rsidRPr="001953A5" w:rsidRDefault="00E87AB7" w:rsidP="00E8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Участники отбора подают предложения (заявки) нарочно в отдел развития растениеводства министерства (кабинеты 508, 511) в период проведения отбора по форме согласно приложению, указанному в настоящем объявлении, с приложением документов, указанных в </w:t>
      </w:r>
      <w:r w:rsidR="006136A4" w:rsidRPr="001953A5">
        <w:rPr>
          <w:rFonts w:ascii="Times New Roman" w:hAnsi="Times New Roman" w:cs="Times New Roman"/>
          <w:sz w:val="28"/>
          <w:szCs w:val="28"/>
        </w:rPr>
        <w:t>подпункте «</w:t>
      </w:r>
      <w:r w:rsidR="009B4AF6">
        <w:rPr>
          <w:rFonts w:ascii="Times New Roman" w:hAnsi="Times New Roman" w:cs="Times New Roman"/>
          <w:sz w:val="28"/>
          <w:szCs w:val="28"/>
        </w:rPr>
        <w:t>а</w:t>
      </w:r>
      <w:r w:rsidR="006136A4" w:rsidRPr="001953A5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9B4AF6">
        <w:rPr>
          <w:rFonts w:ascii="Times New Roman" w:hAnsi="Times New Roman" w:cs="Times New Roman"/>
          <w:sz w:val="28"/>
          <w:szCs w:val="28"/>
        </w:rPr>
        <w:t>6</w:t>
      </w:r>
      <w:r w:rsidR="006136A4" w:rsidRPr="001953A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1953A5">
        <w:rPr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Отзыв предложений (заявок) осуществляется по письменному заявлению (в произвольной форме) участника отбора, представленному в отдел </w:t>
      </w:r>
      <w:r w:rsidR="008F3956" w:rsidRPr="001953A5">
        <w:rPr>
          <w:sz w:val="28"/>
          <w:szCs w:val="28"/>
        </w:rPr>
        <w:t xml:space="preserve">развития </w:t>
      </w:r>
      <w:r w:rsidRPr="001953A5">
        <w:rPr>
          <w:sz w:val="28"/>
          <w:szCs w:val="28"/>
        </w:rPr>
        <w:t>растениеводст</w:t>
      </w:r>
      <w:r w:rsidR="008F3956" w:rsidRPr="001953A5">
        <w:rPr>
          <w:sz w:val="28"/>
          <w:szCs w:val="28"/>
        </w:rPr>
        <w:t>ва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Участник отбора вправе получить предложение (заявку) с прилагаемыми документами в отделе </w:t>
      </w:r>
      <w:r w:rsidR="008F3956" w:rsidRPr="001953A5">
        <w:rPr>
          <w:sz w:val="28"/>
          <w:szCs w:val="28"/>
        </w:rPr>
        <w:t>развития растениеводства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</w:t>
      </w:r>
      <w:r w:rsidR="008F3956" w:rsidRPr="001953A5">
        <w:rPr>
          <w:sz w:val="28"/>
          <w:szCs w:val="28"/>
        </w:rPr>
        <w:t>с</w:t>
      </w:r>
      <w:r w:rsidR="008E1AA9" w:rsidRPr="001953A5">
        <w:rPr>
          <w:sz w:val="28"/>
          <w:szCs w:val="28"/>
        </w:rPr>
        <w:t xml:space="preserve">тановленным пунктом </w:t>
      </w:r>
      <w:r w:rsidR="0007127C">
        <w:rPr>
          <w:sz w:val="28"/>
          <w:szCs w:val="28"/>
        </w:rPr>
        <w:t>9</w:t>
      </w:r>
      <w:r w:rsidR="008F3956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Участнику отбора направляется письменное уведомление об отклонении предложения (заявки) участника отбора с указанием причин для отклонения </w:t>
      </w:r>
      <w:r w:rsidRPr="001953A5">
        <w:rPr>
          <w:sz w:val="28"/>
          <w:szCs w:val="28"/>
        </w:rPr>
        <w:lastRenderedPageBreak/>
        <w:t>предложения (заявки) в соответствии с основан</w:t>
      </w:r>
      <w:r w:rsidR="008E1AA9" w:rsidRPr="001953A5">
        <w:rPr>
          <w:sz w:val="28"/>
          <w:szCs w:val="28"/>
        </w:rPr>
        <w:t xml:space="preserve">иями, установленными пунктом </w:t>
      </w:r>
      <w:r w:rsidR="009E090B">
        <w:rPr>
          <w:sz w:val="28"/>
          <w:szCs w:val="28"/>
        </w:rPr>
        <w:t>9</w:t>
      </w:r>
      <w:r w:rsidR="008E1AA9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Внесение изменений в предложения (заявки) участников отбора не допускается.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</w:t>
      </w:r>
      <w:proofErr w:type="gramStart"/>
      <w:r w:rsidRPr="001953A5">
        <w:rPr>
          <w:sz w:val="28"/>
          <w:szCs w:val="28"/>
        </w:rPr>
        <w:t>порядке</w:t>
      </w:r>
      <w:proofErr w:type="gramEnd"/>
      <w:r w:rsidRPr="001953A5">
        <w:rPr>
          <w:sz w:val="28"/>
          <w:szCs w:val="28"/>
        </w:rPr>
        <w:t>, предусмотренными настоящим объявлением, в случае устранения причин, послуживших основанием для отклонения предложения (заявки) участника отбора.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Правила рассмотрения и оценки предложений (заявок) участников отбора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Порядок рассмотрения </w:t>
      </w:r>
      <w:r w:rsidR="00F816AF" w:rsidRPr="001953A5">
        <w:rPr>
          <w:sz w:val="28"/>
          <w:szCs w:val="28"/>
        </w:rPr>
        <w:t>министерством</w:t>
      </w:r>
      <w:r w:rsidRPr="001953A5">
        <w:rPr>
          <w:sz w:val="28"/>
          <w:szCs w:val="28"/>
        </w:rPr>
        <w:t xml:space="preserve"> 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DA145E" w:rsidRPr="00DA145E" w:rsidRDefault="006136A4" w:rsidP="00DA145E">
      <w:pPr>
        <w:spacing w:after="0" w:line="240" w:lineRule="auto"/>
        <w:ind w:firstLine="709"/>
        <w:jc w:val="both"/>
      </w:pPr>
      <w:r w:rsidRPr="00DA145E">
        <w:rPr>
          <w:rFonts w:ascii="Times New Roman" w:hAnsi="Times New Roman" w:cs="Times New Roman"/>
          <w:sz w:val="28"/>
          <w:szCs w:val="28"/>
        </w:rPr>
        <w:t xml:space="preserve">В день получения документов, указанных в </w:t>
      </w:r>
      <w:r w:rsidR="002A705B" w:rsidRPr="00DA145E">
        <w:rPr>
          <w:rFonts w:ascii="Times New Roman" w:hAnsi="Times New Roman" w:cs="Times New Roman"/>
          <w:sz w:val="28"/>
          <w:szCs w:val="28"/>
        </w:rPr>
        <w:t>подпункте «</w:t>
      </w:r>
      <w:r w:rsidR="0007127C" w:rsidRPr="00DA145E">
        <w:rPr>
          <w:rFonts w:ascii="Times New Roman" w:hAnsi="Times New Roman" w:cs="Times New Roman"/>
          <w:sz w:val="28"/>
          <w:szCs w:val="28"/>
        </w:rPr>
        <w:t>а</w:t>
      </w:r>
      <w:r w:rsidR="002A705B" w:rsidRPr="00DA145E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DA145E" w:rsidRPr="00DA145E">
        <w:rPr>
          <w:rFonts w:ascii="Times New Roman" w:hAnsi="Times New Roman" w:cs="Times New Roman"/>
          <w:sz w:val="28"/>
          <w:szCs w:val="28"/>
        </w:rPr>
        <w:t>6</w:t>
      </w:r>
      <w:r w:rsidR="002A705B" w:rsidRPr="00DA145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DA145E">
        <w:rPr>
          <w:rFonts w:ascii="Times New Roman" w:hAnsi="Times New Roman" w:cs="Times New Roman"/>
          <w:sz w:val="28"/>
          <w:szCs w:val="28"/>
        </w:rPr>
        <w:t>,</w:t>
      </w:r>
      <w:r w:rsidRPr="001953A5">
        <w:rPr>
          <w:sz w:val="28"/>
          <w:szCs w:val="28"/>
        </w:rPr>
        <w:t xml:space="preserve"> </w:t>
      </w:r>
      <w:r w:rsidR="00DA145E" w:rsidRPr="00DA145E">
        <w:rPr>
          <w:rFonts w:ascii="Times New Roman" w:hAnsi="Times New Roman"/>
          <w:sz w:val="28"/>
          <w:szCs w:val="28"/>
        </w:rPr>
        <w:t>осуществляет проверку представленных заявителем документов, регистрирует заявки в порядке их поступления в журнале регистрации, который нумеруется, прошнуровывается и скрепляется печатью (далее – журнал);</w:t>
      </w:r>
    </w:p>
    <w:p w:rsidR="00DA145E" w:rsidRPr="00DA145E" w:rsidRDefault="00DA145E" w:rsidP="00DA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145E">
        <w:rPr>
          <w:rFonts w:ascii="Times New Roman" w:hAnsi="Times New Roman"/>
          <w:sz w:val="28"/>
          <w:szCs w:val="28"/>
        </w:rPr>
        <w:t>в течение 15 рабочих дней со дня подачи заявки на участие в отборе рассматривает представленные для получения субсидии документы и принимает решение о предоставлении субсидии в форме утверждения реестра получателей субсидии либо об отказе в предоставлении субсидии в случае наличия оснований для отклонения заявки участника отбора или оснований для отказа в предоставлении субсидии, указанных в пункте 9 Положения;</w:t>
      </w:r>
      <w:proofErr w:type="gramEnd"/>
    </w:p>
    <w:p w:rsidR="00DA145E" w:rsidRPr="00DA145E" w:rsidRDefault="00DA145E" w:rsidP="00DA14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45E">
        <w:rPr>
          <w:rFonts w:ascii="Times New Roman" w:hAnsi="Times New Roman"/>
          <w:sz w:val="28"/>
          <w:szCs w:val="28"/>
        </w:rPr>
        <w:t>направляет заявителю уведомление об отказе в предоставлении субсидии в случае наличия оснований для отклонения заявки участника отбора или оснований для отказа в предоставлении субсидии, указанных в пункте 9 Положения, в течение 15 рабочих дней со дня пр</w:t>
      </w:r>
      <w:r w:rsidR="00E4658E">
        <w:rPr>
          <w:rFonts w:ascii="Times New Roman" w:hAnsi="Times New Roman"/>
          <w:sz w:val="28"/>
          <w:szCs w:val="28"/>
        </w:rPr>
        <w:t>инятия соответствующего решения.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Разъяснение положений объявления о проведении отбора осущест</w:t>
      </w:r>
      <w:r w:rsidR="006012DD" w:rsidRPr="001953A5">
        <w:rPr>
          <w:sz w:val="28"/>
          <w:szCs w:val="28"/>
        </w:rPr>
        <w:t xml:space="preserve">вляется по телефону министерства (8452) 51-76-90, 51-76-92, 50-70-22 </w:t>
      </w:r>
      <w:r w:rsidRPr="001953A5">
        <w:rPr>
          <w:sz w:val="28"/>
          <w:szCs w:val="28"/>
        </w:rPr>
        <w:t xml:space="preserve">или непосредственно в отделе </w:t>
      </w:r>
      <w:r w:rsidR="006012DD" w:rsidRPr="001953A5">
        <w:rPr>
          <w:sz w:val="28"/>
          <w:szCs w:val="28"/>
        </w:rPr>
        <w:t xml:space="preserve">развития </w:t>
      </w:r>
      <w:r w:rsidRPr="001953A5">
        <w:rPr>
          <w:sz w:val="28"/>
          <w:szCs w:val="28"/>
        </w:rPr>
        <w:t>растениеводств</w:t>
      </w:r>
      <w:r w:rsidR="006012DD" w:rsidRPr="001953A5">
        <w:rPr>
          <w:sz w:val="28"/>
          <w:szCs w:val="28"/>
        </w:rPr>
        <w:t>а министерства</w:t>
      </w:r>
      <w:r w:rsidR="00730141" w:rsidRPr="001953A5">
        <w:rPr>
          <w:sz w:val="28"/>
          <w:szCs w:val="28"/>
        </w:rPr>
        <w:t xml:space="preserve"> </w:t>
      </w:r>
      <w:r w:rsidR="006012DD" w:rsidRPr="001953A5">
        <w:rPr>
          <w:sz w:val="28"/>
          <w:szCs w:val="28"/>
        </w:rPr>
        <w:t>(кабинеты 508, 511</w:t>
      </w:r>
      <w:r w:rsidRPr="001953A5">
        <w:rPr>
          <w:sz w:val="28"/>
          <w:szCs w:val="28"/>
        </w:rPr>
        <w:t>) согласно режи</w:t>
      </w:r>
      <w:r w:rsidR="006012DD" w:rsidRPr="001953A5">
        <w:rPr>
          <w:sz w:val="28"/>
          <w:szCs w:val="28"/>
        </w:rPr>
        <w:t>му рабочего времени министерства</w:t>
      </w:r>
      <w:r w:rsidRPr="001953A5">
        <w:rPr>
          <w:sz w:val="28"/>
          <w:szCs w:val="28"/>
        </w:rPr>
        <w:t xml:space="preserve"> в период проведения отбора.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Победитель (победители) отбора должен подписать соглашение о предоставлении субсиди</w:t>
      </w:r>
      <w:r w:rsidR="00730141" w:rsidRPr="001953A5">
        <w:rPr>
          <w:sz w:val="28"/>
          <w:szCs w:val="28"/>
        </w:rPr>
        <w:t>й</w:t>
      </w:r>
      <w:r w:rsidR="0012410C">
        <w:rPr>
          <w:sz w:val="28"/>
          <w:szCs w:val="28"/>
        </w:rPr>
        <w:t>,</w:t>
      </w:r>
      <w:r w:rsidR="00730141" w:rsidRPr="001953A5">
        <w:rPr>
          <w:sz w:val="28"/>
          <w:szCs w:val="28"/>
        </w:rPr>
        <w:t xml:space="preserve"> </w:t>
      </w:r>
      <w:r w:rsidR="00927B99" w:rsidRPr="00927B99">
        <w:rPr>
          <w:sz w:val="28"/>
          <w:szCs w:val="28"/>
        </w:rPr>
        <w:t>в течение 5 рабочих дней со дня принятия решения о предоставлении субсидии</w:t>
      </w:r>
      <w:r w:rsidRPr="001953A5">
        <w:rPr>
          <w:sz w:val="28"/>
          <w:szCs w:val="28"/>
        </w:rPr>
        <w:t>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Условия признания победителя (победителей) отбора </w:t>
      </w:r>
      <w:proofErr w:type="gramStart"/>
      <w:r w:rsidRPr="001953A5">
        <w:rPr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1953A5">
        <w:rPr>
          <w:b/>
          <w:bCs/>
          <w:sz w:val="28"/>
          <w:szCs w:val="28"/>
          <w:bdr w:val="none" w:sz="0" w:space="0" w:color="auto" w:frame="1"/>
        </w:rPr>
        <w:t> от заключения соглашения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В случае </w:t>
      </w:r>
      <w:proofErr w:type="spellStart"/>
      <w:r w:rsidRPr="001953A5">
        <w:rPr>
          <w:sz w:val="28"/>
          <w:szCs w:val="28"/>
        </w:rPr>
        <w:t>неподписания</w:t>
      </w:r>
      <w:proofErr w:type="spellEnd"/>
      <w:r w:rsidRPr="001953A5">
        <w:rPr>
          <w:sz w:val="28"/>
          <w:szCs w:val="28"/>
        </w:rPr>
        <w:t xml:space="preserve"> победителем (победителями) отбора проекта соглашения о предоставлении субсиди</w:t>
      </w:r>
      <w:r w:rsidR="002A7631" w:rsidRPr="001953A5">
        <w:rPr>
          <w:sz w:val="28"/>
          <w:szCs w:val="28"/>
        </w:rPr>
        <w:t>и, сформированного министерством</w:t>
      </w:r>
      <w:r w:rsidRPr="001953A5">
        <w:rPr>
          <w:sz w:val="28"/>
          <w:szCs w:val="28"/>
        </w:rPr>
        <w:t xml:space="preserve"> в системе «Электронный бюджет»,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</w:t>
      </w:r>
      <w:r w:rsidR="002A7631" w:rsidRPr="001953A5">
        <w:rPr>
          <w:b/>
          <w:bCs/>
          <w:sz w:val="28"/>
          <w:szCs w:val="28"/>
          <w:bdr w:val="none" w:sz="0" w:space="0" w:color="auto" w:frame="1"/>
        </w:rPr>
        <w:t>а официальном сайте министерства</w:t>
      </w:r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Информация о результатах отбора размещается на едином портале, а также н</w:t>
      </w:r>
      <w:r w:rsidR="002A7631" w:rsidRPr="001953A5">
        <w:rPr>
          <w:sz w:val="28"/>
          <w:szCs w:val="28"/>
        </w:rPr>
        <w:t>а официальном сайте министерства</w:t>
      </w:r>
      <w:r w:rsidRPr="001953A5">
        <w:rPr>
          <w:sz w:val="28"/>
          <w:szCs w:val="28"/>
        </w:rPr>
        <w:t xml:space="preserve"> в информационно-телекоммуникационной сети Ин</w:t>
      </w:r>
      <w:r w:rsidR="00AC425E">
        <w:rPr>
          <w:sz w:val="28"/>
          <w:szCs w:val="28"/>
        </w:rPr>
        <w:t>тернет в срок, не превышающий 14</w:t>
      </w:r>
      <w:r w:rsidRPr="001953A5">
        <w:rPr>
          <w:sz w:val="28"/>
          <w:szCs w:val="28"/>
        </w:rPr>
        <w:t xml:space="preserve"> рабочих дней со дня включения участника отбора в реестр получателей субсидий.</w:t>
      </w:r>
    </w:p>
    <w:p w:rsidR="000A37DC" w:rsidRPr="002A705B" w:rsidRDefault="000A37DC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207" w:rsidRPr="005C6207" w:rsidRDefault="005C6207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  <w:r w:rsidRPr="005C6207">
        <w:rPr>
          <w:rFonts w:ascii="Times New Roman" w:hAnsi="Times New Roman" w:cs="Times New Roman"/>
        </w:rPr>
        <w:t>Министру сельского хозяйства</w:t>
      </w:r>
    </w:p>
    <w:p w:rsidR="005C6207" w:rsidRPr="005C6207" w:rsidRDefault="005C6207" w:rsidP="005C6207">
      <w:pPr>
        <w:pStyle w:val="ConsPlusNonformat"/>
        <w:rPr>
          <w:rFonts w:ascii="Times New Roman" w:hAnsi="Times New Roman" w:cs="Times New Roman"/>
        </w:rPr>
      </w:pPr>
      <w:r w:rsidRPr="005C620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207">
        <w:rPr>
          <w:rFonts w:ascii="Times New Roman" w:hAnsi="Times New Roman" w:cs="Times New Roman"/>
        </w:rPr>
        <w:t>Саратовской области</w:t>
      </w:r>
    </w:p>
    <w:p w:rsidR="0004101E" w:rsidRDefault="0004101E" w:rsidP="0004101E">
      <w:pPr>
        <w:pStyle w:val="ConsPlusNonformat"/>
        <w:jc w:val="both"/>
      </w:pPr>
    </w:p>
    <w:p w:rsidR="00E4658E" w:rsidRPr="0070001C" w:rsidRDefault="00E4658E" w:rsidP="00E46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Заявка</w:t>
      </w:r>
    </w:p>
    <w:p w:rsidR="00E4658E" w:rsidRPr="0070001C" w:rsidRDefault="00E4658E" w:rsidP="00E465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на участие в отборе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1. Наименование участника отбора: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2.  Адрес  (местонахождение)  участника  отбора,  телефон,  факс, адрес электронной почты: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3. Основной государственный регистрационный номер (ОГРН):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4. Идентификационный номер налогоплательщика (ИНН):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5. Юридический адрес: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6. Контактный телефон (с указанием кода):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E4658E" w:rsidRPr="00D03AF2" w:rsidRDefault="00E4658E" w:rsidP="00E465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3AF2">
        <w:rPr>
          <w:rFonts w:ascii="Times New Roman" w:hAnsi="Times New Roman" w:cs="Times New Roman"/>
          <w:sz w:val="16"/>
          <w:szCs w:val="16"/>
        </w:rPr>
        <w:t>(Ф.И.О. руководителя)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 xml:space="preserve">  на основании __________________, прошу рассмотреть прилагаемые документы  для  участия  в  отборе с целью получения  субсидии  в 20__ году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мероприятия _________________________________________________________________.</w:t>
      </w:r>
    </w:p>
    <w:p w:rsidR="00E4658E" w:rsidRPr="00D03AF2" w:rsidRDefault="00E4658E" w:rsidP="00E4658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3AF2">
        <w:rPr>
          <w:rFonts w:ascii="Times New Roman" w:hAnsi="Times New Roman" w:cs="Times New Roman"/>
          <w:sz w:val="16"/>
          <w:szCs w:val="16"/>
        </w:rPr>
        <w:t>(наименование мероприятия)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 xml:space="preserve">В случае признания меня победителем по результатам отбора путем запроса предложений  прошу предоставить субсидию в размере, определенном в соответствии с постановлением  Правительства  Саратовской  области от 30 января 2015 года №  25-П «Об утверждении Положения  о предоставлении субсидий из областного бюджета на поддержку  сельскохозяйственного  производства  по  отдельным </w:t>
      </w:r>
      <w:proofErr w:type="spellStart"/>
      <w:r w:rsidRPr="0070001C">
        <w:rPr>
          <w:rFonts w:ascii="Times New Roman" w:hAnsi="Times New Roman" w:cs="Times New Roman"/>
          <w:sz w:val="24"/>
          <w:szCs w:val="24"/>
        </w:rPr>
        <w:t>подотраслям</w:t>
      </w:r>
      <w:proofErr w:type="spellEnd"/>
      <w:r w:rsidRPr="0070001C">
        <w:rPr>
          <w:rFonts w:ascii="Times New Roman" w:hAnsi="Times New Roman" w:cs="Times New Roman"/>
          <w:sz w:val="24"/>
          <w:szCs w:val="24"/>
        </w:rPr>
        <w:t xml:space="preserve"> растениеводства», по следующим реквизитам:</w:t>
      </w:r>
      <w:proofErr w:type="gramEnd"/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ИНН получателя: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КПП получателя: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>/счет: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БИК банка: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 xml:space="preserve">/счет банка:  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Подтверждаю,   что   вся   информация, 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участии  в  отборе,  о  подаваемой заявк</w:t>
      </w:r>
      <w:r>
        <w:rPr>
          <w:rFonts w:ascii="Times New Roman" w:hAnsi="Times New Roman" w:cs="Times New Roman"/>
          <w:sz w:val="24"/>
          <w:szCs w:val="24"/>
        </w:rPr>
        <w:t xml:space="preserve">е, иной информации об участнике </w:t>
      </w:r>
      <w:r w:rsidRPr="0070001C">
        <w:rPr>
          <w:rFonts w:ascii="Times New Roman" w:hAnsi="Times New Roman" w:cs="Times New Roman"/>
          <w:sz w:val="24"/>
          <w:szCs w:val="24"/>
        </w:rPr>
        <w:t>отбора, связанной с соответствующим отбором,  а также согласие на обработку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персональных данных (для физического лица).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</w:p>
    <w:p w:rsidR="00E4658E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658E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Должность руководителя _______________ ________________________________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001C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0001C">
        <w:rPr>
          <w:rFonts w:ascii="Times New Roman" w:hAnsi="Times New Roman" w:cs="Times New Roman"/>
          <w:sz w:val="18"/>
          <w:szCs w:val="18"/>
        </w:rPr>
        <w:t xml:space="preserve">(подпись)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0001C">
        <w:rPr>
          <w:rFonts w:ascii="Times New Roman" w:hAnsi="Times New Roman" w:cs="Times New Roman"/>
          <w:sz w:val="18"/>
          <w:szCs w:val="18"/>
        </w:rPr>
        <w:t>(Ф.И.О.)</w:t>
      </w:r>
    </w:p>
    <w:p w:rsidR="00E4658E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58E" w:rsidRPr="0070001C" w:rsidRDefault="00E4658E" w:rsidP="00E46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«__» _______________ 20__ года».</w:t>
      </w: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7381" w:rsidSect="00AB4E2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04509"/>
    <w:rsid w:val="00010EA1"/>
    <w:rsid w:val="00027381"/>
    <w:rsid w:val="0004101E"/>
    <w:rsid w:val="00056145"/>
    <w:rsid w:val="0007127C"/>
    <w:rsid w:val="000A3339"/>
    <w:rsid w:val="000A37DC"/>
    <w:rsid w:val="000D3F48"/>
    <w:rsid w:val="00101D65"/>
    <w:rsid w:val="00116DA4"/>
    <w:rsid w:val="0012410C"/>
    <w:rsid w:val="00157BD6"/>
    <w:rsid w:val="001953A5"/>
    <w:rsid w:val="001C4BE5"/>
    <w:rsid w:val="001D35BE"/>
    <w:rsid w:val="001E36F0"/>
    <w:rsid w:val="001E4D23"/>
    <w:rsid w:val="002035C8"/>
    <w:rsid w:val="00212A7D"/>
    <w:rsid w:val="00227175"/>
    <w:rsid w:val="00253192"/>
    <w:rsid w:val="00264760"/>
    <w:rsid w:val="002718E2"/>
    <w:rsid w:val="00273C0D"/>
    <w:rsid w:val="002A705B"/>
    <w:rsid w:val="002A7631"/>
    <w:rsid w:val="002A7F2C"/>
    <w:rsid w:val="002E6A0D"/>
    <w:rsid w:val="003B7090"/>
    <w:rsid w:val="004205B0"/>
    <w:rsid w:val="00431A3C"/>
    <w:rsid w:val="004346DD"/>
    <w:rsid w:val="00452515"/>
    <w:rsid w:val="00487EFF"/>
    <w:rsid w:val="00490B1F"/>
    <w:rsid w:val="004D68F4"/>
    <w:rsid w:val="004E5132"/>
    <w:rsid w:val="00510B1A"/>
    <w:rsid w:val="0053276B"/>
    <w:rsid w:val="0056573A"/>
    <w:rsid w:val="00577D14"/>
    <w:rsid w:val="005C6207"/>
    <w:rsid w:val="006012DD"/>
    <w:rsid w:val="00606126"/>
    <w:rsid w:val="006136A4"/>
    <w:rsid w:val="00660943"/>
    <w:rsid w:val="00671781"/>
    <w:rsid w:val="00694777"/>
    <w:rsid w:val="006A157E"/>
    <w:rsid w:val="006D27F0"/>
    <w:rsid w:val="006F78B4"/>
    <w:rsid w:val="00707BAF"/>
    <w:rsid w:val="00730141"/>
    <w:rsid w:val="0073293C"/>
    <w:rsid w:val="0075546C"/>
    <w:rsid w:val="00770201"/>
    <w:rsid w:val="00776AC2"/>
    <w:rsid w:val="00800AD9"/>
    <w:rsid w:val="008506AC"/>
    <w:rsid w:val="008525B8"/>
    <w:rsid w:val="00852EC7"/>
    <w:rsid w:val="00876F8C"/>
    <w:rsid w:val="008E1AA9"/>
    <w:rsid w:val="008F3956"/>
    <w:rsid w:val="00904590"/>
    <w:rsid w:val="00921DF8"/>
    <w:rsid w:val="00927B99"/>
    <w:rsid w:val="009B4AF6"/>
    <w:rsid w:val="009D1646"/>
    <w:rsid w:val="009E090B"/>
    <w:rsid w:val="00A8302F"/>
    <w:rsid w:val="00AB4E2B"/>
    <w:rsid w:val="00AC425E"/>
    <w:rsid w:val="00AD16C8"/>
    <w:rsid w:val="00B03B38"/>
    <w:rsid w:val="00B84D81"/>
    <w:rsid w:val="00B90C21"/>
    <w:rsid w:val="00BA6D82"/>
    <w:rsid w:val="00C624E0"/>
    <w:rsid w:val="00C80437"/>
    <w:rsid w:val="00CB4AC5"/>
    <w:rsid w:val="00D32E91"/>
    <w:rsid w:val="00D4657B"/>
    <w:rsid w:val="00D8446A"/>
    <w:rsid w:val="00DA145E"/>
    <w:rsid w:val="00E11DD8"/>
    <w:rsid w:val="00E4658E"/>
    <w:rsid w:val="00E71C1E"/>
    <w:rsid w:val="00E826FB"/>
    <w:rsid w:val="00E84E87"/>
    <w:rsid w:val="00E87AB7"/>
    <w:rsid w:val="00F2416B"/>
    <w:rsid w:val="00F31DA7"/>
    <w:rsid w:val="00F37944"/>
    <w:rsid w:val="00F816AF"/>
    <w:rsid w:val="00F933A9"/>
    <w:rsid w:val="00FA0BCF"/>
    <w:rsid w:val="00FA1A30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E9BB6DC758A575EEBDC7D19D43E663294655DEDD661F16763AFB29AA0E7DC407BA42B1DC8D49F730471E8A5t7y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B116A82E61CB950D0FD81E506DFB8F2F9FEA35DCD84C39876155CA45E30587F201DCA0D9B3836BAAB5FC0A50x2J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x@saratov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4E061-2955-4391-ACAA-5F3998C8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2022-06-10T07:41:00Z</cp:lastPrinted>
  <dcterms:created xsi:type="dcterms:W3CDTF">2022-06-10T06:17:00Z</dcterms:created>
  <dcterms:modified xsi:type="dcterms:W3CDTF">2022-06-10T07:46:00Z</dcterms:modified>
</cp:coreProperties>
</file>