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4A" w:rsidRDefault="00F54F6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Объявление о проведении отбора получателей субсидий </w:t>
      </w:r>
    </w:p>
    <w:p w:rsidR="00E33A4A" w:rsidRDefault="00F54F6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на</w:t>
      </w:r>
      <w:r>
        <w:rPr>
          <w:rFonts w:ascii="Times New Roman" w:eastAsia="Calibri" w:hAnsi="Times New Roman" w:cs="Times New Roman"/>
          <w:b/>
          <w:spacing w:val="-4"/>
          <w:sz w:val="27"/>
          <w:szCs w:val="27"/>
        </w:rPr>
        <w:t xml:space="preserve"> возмещение части затрат </w:t>
      </w:r>
      <w:r>
        <w:rPr>
          <w:rFonts w:ascii="Times New Roman" w:hAnsi="Times New Roman" w:cs="Times New Roman"/>
          <w:b/>
          <w:spacing w:val="-4"/>
          <w:sz w:val="27"/>
          <w:szCs w:val="27"/>
        </w:rPr>
        <w:t xml:space="preserve">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в рамках поддержки </w:t>
      </w:r>
      <w:r>
        <w:rPr>
          <w:rFonts w:ascii="Times New Roman" w:hAnsi="Times New Roman" w:cs="Times New Roman"/>
          <w:b/>
          <w:spacing w:val="-4"/>
          <w:sz w:val="27"/>
          <w:szCs w:val="27"/>
        </w:rPr>
        <w:t xml:space="preserve">сельскохозяйственного производства по </w:t>
      </w:r>
      <w:proofErr w:type="gramStart"/>
      <w:r>
        <w:rPr>
          <w:rFonts w:ascii="Times New Roman" w:hAnsi="Times New Roman" w:cs="Times New Roman"/>
          <w:b/>
          <w:spacing w:val="-4"/>
          <w:sz w:val="27"/>
          <w:szCs w:val="27"/>
        </w:rPr>
        <w:t>отдельным</w:t>
      </w:r>
      <w:proofErr w:type="gramEnd"/>
      <w:r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7"/>
          <w:szCs w:val="27"/>
        </w:rPr>
        <w:t>подотраслям</w:t>
      </w:r>
      <w:proofErr w:type="spellEnd"/>
      <w:r>
        <w:rPr>
          <w:rFonts w:ascii="Times New Roman" w:hAnsi="Times New Roman" w:cs="Times New Roman"/>
          <w:b/>
          <w:spacing w:val="-4"/>
          <w:sz w:val="27"/>
          <w:szCs w:val="27"/>
        </w:rPr>
        <w:t xml:space="preserve"> растениеводства и животноводства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2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сельского хозяйства Саратовской области (далее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инистерство) объявляет о начале проведения отбора </w:t>
      </w:r>
      <w:r>
        <w:rPr>
          <w:rFonts w:ascii="Times New Roman" w:hAnsi="Times New Roman" w:cs="Times New Roman"/>
          <w:color w:val="000000"/>
          <w:sz w:val="27"/>
          <w:szCs w:val="27"/>
        </w:rPr>
        <w:t>на предоставление в 202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году </w:t>
      </w:r>
      <w:r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субсидий 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>сельскохозя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</w:rPr>
        <w:t xml:space="preserve">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a3"/>
          <w:rFonts w:ascii="Times New Roman" w:hAnsi="Times New Roman" w:cs="Times New Roman"/>
          <w:b w:val="0"/>
          <w:bCs w:val="0"/>
          <w:spacing w:val="-4"/>
          <w:sz w:val="27"/>
          <w:szCs w:val="27"/>
        </w:rPr>
        <w:t>на приобретение племенного молодняка сельскохозяйственных животных в племенных организациях, зарегистри</w:t>
      </w:r>
      <w:r>
        <w:rPr>
          <w:rStyle w:val="a3"/>
          <w:rFonts w:ascii="Times New Roman" w:hAnsi="Times New Roman" w:cs="Times New Roman"/>
          <w:b w:val="0"/>
          <w:bCs w:val="0"/>
          <w:spacing w:val="-4"/>
          <w:sz w:val="27"/>
          <w:szCs w:val="27"/>
        </w:rPr>
        <w:t xml:space="preserve">рованных в Государственном племенном регистре в рамках поддержки сельскохозяйственного производства по отдельным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pacing w:val="-4"/>
          <w:sz w:val="27"/>
          <w:szCs w:val="27"/>
        </w:rPr>
        <w:t>подотраслям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pacing w:val="-4"/>
          <w:sz w:val="27"/>
          <w:szCs w:val="27"/>
        </w:rPr>
        <w:t xml:space="preserve"> растениеводства и животноводства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подотрасли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животноводства», утвержденным постановлением Правительства Саратовской области от 22.04.2016 г № 187-П (далее — Пол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ожение).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приема заявок и документов: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 марта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приема заявок и документов: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05 апреля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года.</w:t>
      </w:r>
    </w:p>
    <w:p w:rsidR="00E33A4A" w:rsidRDefault="00F54F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 w:rsidR="00E33A4A" w:rsidRDefault="00E33A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главно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распорядителе как получателе бюджетных средств, проводящем отбор: наименование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инистерство сельского хозяйства Саратовской области, почтовый адрес — 410012, г. Саратов, ул.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45/51, стр. 1, адрес электронной почты </w:t>
      </w:r>
      <w:hyperlink r:id="rId5">
        <w:r>
          <w:rPr>
            <w:rStyle w:val="ListLabel1"/>
            <w:sz w:val="27"/>
            <w:szCs w:val="27"/>
          </w:rPr>
          <w:t>mcx</w:t>
        </w:r>
        <w:r w:rsidRPr="00F54F61">
          <w:rPr>
            <w:rStyle w:val="ListLabel1"/>
            <w:sz w:val="27"/>
            <w:szCs w:val="27"/>
            <w:lang w:val="ru-RU"/>
          </w:rPr>
          <w:t>@</w:t>
        </w:r>
        <w:proofErr w:type="spellStart"/>
        <w:r>
          <w:rPr>
            <w:rStyle w:val="ListLabel1"/>
            <w:sz w:val="27"/>
            <w:szCs w:val="27"/>
          </w:rPr>
          <w:t>saratov</w:t>
        </w:r>
        <w:proofErr w:type="spellEnd"/>
        <w:r w:rsidRPr="00F54F61">
          <w:rPr>
            <w:rStyle w:val="ListLabel1"/>
            <w:sz w:val="27"/>
            <w:szCs w:val="27"/>
            <w:lang w:val="ru-RU"/>
          </w:rPr>
          <w:t>.</w:t>
        </w:r>
        <w:proofErr w:type="spellStart"/>
        <w:r>
          <w:rPr>
            <w:rStyle w:val="ListLabel1"/>
            <w:sz w:val="27"/>
            <w:szCs w:val="27"/>
          </w:rPr>
          <w:t>gov</w:t>
        </w:r>
        <w:proofErr w:type="spellEnd"/>
        <w:r w:rsidRPr="00F54F61">
          <w:rPr>
            <w:rStyle w:val="ListLabel1"/>
            <w:sz w:val="27"/>
            <w:szCs w:val="27"/>
            <w:lang w:val="ru-RU"/>
          </w:rPr>
          <w:t>.</w:t>
        </w:r>
        <w:proofErr w:type="spellStart"/>
        <w:r>
          <w:rPr>
            <w:rStyle w:val="ListLabel1"/>
            <w:sz w:val="27"/>
            <w:szCs w:val="27"/>
          </w:rPr>
          <w:t>ru</w:t>
        </w:r>
        <w:proofErr w:type="spellEnd"/>
      </w:hyperlink>
      <w:r>
        <w:rPr>
          <w:rStyle w:val="-"/>
          <w:rFonts w:ascii="Times New Roman" w:eastAsia="Calibri" w:hAnsi="Times New Roman" w:cs="Times New Roman"/>
          <w:color w:val="000000"/>
          <w:sz w:val="27"/>
          <w:szCs w:val="27"/>
          <w:u w:val="none"/>
        </w:rPr>
        <w:t>.</w:t>
      </w: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Заявки и документы необходимо предоставлять в Министерство по адресу: 410012, г. Саратов, ул.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45/51 (кабинет № 601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тел. 50-70-21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Документы принимаются в рабочие дни с понедельника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пятницу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9:00 до 13:00 и с 14:00 до 18:00.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Результатом предоставления субсидии является:</w:t>
      </w: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достижение установленн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еля «</w:t>
      </w:r>
      <w:r>
        <w:rPr>
          <w:rFonts w:ascii="Times New Roman" w:hAnsi="Times New Roman" w:cs="Times New Roman"/>
          <w:color w:val="000000"/>
          <w:sz w:val="27"/>
          <w:szCs w:val="27"/>
        </w:rPr>
        <w:t>племенное маточное поголовье сельскохозяйственных животных (в пересчете на условные головы)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33A4A" w:rsidRDefault="00E33A4A">
      <w:pPr>
        <w:pStyle w:val="af"/>
        <w:shd w:val="clear" w:color="auto" w:fill="FFFFFF"/>
        <w:tabs>
          <w:tab w:val="left" w:pos="0"/>
        </w:tabs>
        <w:ind w:firstLine="709"/>
        <w:jc w:val="both"/>
        <w:rPr>
          <w:color w:val="333333"/>
          <w:sz w:val="27"/>
          <w:szCs w:val="27"/>
        </w:rPr>
      </w:pPr>
    </w:p>
    <w:p w:rsidR="00E33A4A" w:rsidRDefault="00F54F61">
      <w:pPr>
        <w:pStyle w:val="af"/>
        <w:shd w:val="clear" w:color="auto" w:fill="FFFFFF"/>
        <w:tabs>
          <w:tab w:val="left" w:pos="0"/>
        </w:tabs>
        <w:ind w:firstLine="709"/>
        <w:jc w:val="both"/>
      </w:pPr>
      <w:r>
        <w:rPr>
          <w:sz w:val="27"/>
          <w:szCs w:val="27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b/>
          <w:bCs/>
          <w:sz w:val="27"/>
          <w:szCs w:val="27"/>
        </w:rPr>
        <w:t xml:space="preserve"> </w:t>
      </w:r>
      <w:hyperlink r:id="rId6">
        <w:r>
          <w:rPr>
            <w:rStyle w:val="ListLabel3"/>
            <w:sz w:val="27"/>
            <w:szCs w:val="27"/>
          </w:rPr>
          <w:t>https://www.minagro.saratov.gov.ru</w:t>
        </w:r>
      </w:hyperlink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spacing w:val="-4"/>
          <w:sz w:val="27"/>
          <w:szCs w:val="27"/>
        </w:rPr>
        <w:t>объявление о проведении отбора.</w:t>
      </w:r>
    </w:p>
    <w:p w:rsidR="00E33A4A" w:rsidRDefault="00E33A4A">
      <w:pPr>
        <w:pStyle w:val="af"/>
        <w:shd w:val="clear" w:color="auto" w:fill="FFFFFF"/>
        <w:tabs>
          <w:tab w:val="left" w:pos="0"/>
        </w:tabs>
        <w:ind w:firstLine="709"/>
        <w:jc w:val="both"/>
        <w:rPr>
          <w:color w:val="333333"/>
          <w:sz w:val="27"/>
          <w:szCs w:val="27"/>
        </w:rPr>
      </w:pPr>
    </w:p>
    <w:p w:rsidR="00E33A4A" w:rsidRDefault="00F54F61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Требования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участникам отбора:</w:t>
      </w:r>
    </w:p>
    <w:p w:rsidR="00E33A4A" w:rsidRDefault="00F54F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на первое число месяца, в котором представляются в министерство документы для получения субсидий:</w:t>
      </w:r>
    </w:p>
    <w:p w:rsidR="00E33A4A" w:rsidRDefault="00F54F61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ветствии с законодательством Российской Федерации о налогах и сборах;</w:t>
      </w:r>
    </w:p>
    <w:p w:rsidR="00E33A4A" w:rsidRDefault="00F54F6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 w:rsidR="00E33A4A" w:rsidRDefault="00F54F61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участники отбора – юридические лица не должны находиться в процессе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E33A4A" w:rsidRDefault="00F54F6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__DdeLink__98796_860669567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должны являться иностранными юридическими лицами,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совокупности превышает 25 процентов (если иное не предусмотрен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публичных 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ционерных обществ;</w:t>
      </w:r>
      <w:bookmarkEnd w:id="1"/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реестре дисквалифицированных лиц отсутствуют сведения </w:t>
      </w:r>
      <w:r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>о дисквалифицированных руководителях</w:t>
      </w:r>
      <w:r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>, членах коллегиального исполнительного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работ, услуг, являющихся участниками отбора.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татков (за исключением рисовой соломы) на землях сельскохозяйственного назначения, установленного </w:t>
      </w:r>
      <w:r>
        <w:rPr>
          <w:rFonts w:ascii="Times New Roman" w:eastAsia="Calibri" w:hAnsi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  <w:proofErr w:type="gramEnd"/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Суб</w:t>
      </w:r>
      <w:r>
        <w:rPr>
          <w:rFonts w:ascii="Times New Roman" w:hAnsi="Times New Roman" w:cs="Times New Roman"/>
          <w:b/>
          <w:sz w:val="27"/>
          <w:szCs w:val="27"/>
        </w:rPr>
        <w:t>сидии предоставляются получателям, соответствующим следующим условиям:</w:t>
      </w:r>
    </w:p>
    <w:p w:rsidR="00E33A4A" w:rsidRDefault="00F54F6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 субсидии предоставляются на возмещение части затрат (без учета налога на добавленную стоимость) на приобретение в текущем финансовом году в племенных организациях, зарегистрированных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Государственном племенном регистре, племенного молодняка сельскохозяйственных животных (быки мясного направления продуктивности </w:t>
      </w:r>
      <w:bookmarkStart w:id="2" w:name="__DdeLink__98493_860669567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возрасте от 10 до 24 месяцев</w:t>
      </w:r>
      <w:bookmarkEnd w:id="2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телки в возрасте от 10 до 24 месяцев и нетели).</w:t>
      </w:r>
      <w:proofErr w:type="gramEnd"/>
    </w:p>
    <w:p w:rsidR="00E33A4A" w:rsidRDefault="00E33A4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33A4A" w:rsidRDefault="00F54F61">
      <w:pPr>
        <w:pStyle w:val="ConsPlusNormal"/>
        <w:ind w:firstLine="54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Для участия в отборе в целях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субсидии заявитель представляет в министерство следующие документы: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 заявка на участие в отборе для получения субсидии по форме согласно приложению № 3 к Положению;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 заявление о предоставлении субсидии по форме, утвержденной Министерством финансов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Российской Федерации;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3) справка-расчет по установленной министерством форме;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4) копия договора купли-продажи (иного договора), заключенного в текущем финансовом году на приобретение племенного молодняка сельскохозяйственных животных;</w:t>
      </w:r>
    </w:p>
    <w:p w:rsidR="00E33A4A" w:rsidRDefault="00F54F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5) копии счетов-факту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 (счетов);</w:t>
      </w:r>
    </w:p>
    <w:p w:rsidR="00E33A4A" w:rsidRDefault="00F54F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6) копии накладных;</w:t>
      </w:r>
    </w:p>
    <w:p w:rsidR="00E33A4A" w:rsidRDefault="00F54F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7) гарантийное письмо о сохранении приобретенного племенного поголовья сельскохозяйственных животных по состоянию на 1 января года, следующего за текущим финансовым годом;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8) копии платежных документов;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9) информация о том,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участник отбора является сельскохозяйственным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товаропроизводителем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доля дохода от реализации продукции составляет не менее 70 процентов за календарный год,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 установленной министерством форме (за исключением вновь созданных сельскохозяйственных 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аропроизводителей);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10) гарантийное письмо, подписанное руководителем участника отбора,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вновь созданных сельскохозяйственных товаропроизводителей;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смотренном законодательством Российской Федерации (о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непрекращении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первое число месяца представления документов деятельности в качестве индивидуального предпринимателя);</w:t>
      </w:r>
    </w:p>
    <w:p w:rsidR="00E33A4A" w:rsidRDefault="00F54F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12) копию свидетельства о регистрации в Государственном племенном регистре;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13) коп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племенных свидетельств по формам, утвержденным приказом Министерства сельского хозяйства Российской Федерации от 14 ноября 2017 года № 577;</w:t>
      </w:r>
    </w:p>
    <w:p w:rsidR="00E33A4A" w:rsidRDefault="00F54F6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14) выписка (сведения) из Единого государственного реестра юридических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6"/>
          <w:sz w:val="27"/>
          <w:szCs w:val="27"/>
        </w:rPr>
        <w:t>лиц или Единого государственного реестра и</w:t>
      </w:r>
      <w:r>
        <w:rPr>
          <w:rFonts w:ascii="Times New Roman" w:hAnsi="Times New Roman" w:cs="Times New Roman"/>
          <w:spacing w:val="-6"/>
          <w:sz w:val="27"/>
          <w:szCs w:val="27"/>
        </w:rPr>
        <w:t>ндивидуальных предпринимателей</w:t>
      </w:r>
      <w:r>
        <w:rPr>
          <w:rFonts w:ascii="Times New Roman" w:hAnsi="Times New Roman" w:cs="Times New Roman"/>
          <w:sz w:val="27"/>
          <w:szCs w:val="27"/>
        </w:rPr>
        <w:t xml:space="preserve"> на заявителя;</w:t>
      </w:r>
    </w:p>
    <w:p w:rsidR="00E33A4A" w:rsidRDefault="00F54F61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15)</w:t>
      </w:r>
      <w:r>
        <w:rPr>
          <w:rFonts w:ascii="Times New Roman" w:hAnsi="Times New Roman" w:cs="Times New Roman"/>
          <w:color w:val="FF0000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справка (сведения) налогового органа об отсутств</w:t>
      </w:r>
      <w:proofErr w:type="gramStart"/>
      <w:r>
        <w:rPr>
          <w:rFonts w:ascii="Times New Roman" w:hAnsi="Times New Roman" w:cs="Times New Roman"/>
          <w:sz w:val="27"/>
          <w:szCs w:val="27"/>
        </w:rPr>
        <w:t>ии у 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sz w:val="27"/>
          <w:szCs w:val="27"/>
        </w:rPr>
        <w:br/>
        <w:t>с за</w:t>
      </w:r>
      <w:r>
        <w:rPr>
          <w:rFonts w:ascii="Times New Roman" w:hAnsi="Times New Roman" w:cs="Times New Roman"/>
          <w:sz w:val="27"/>
          <w:szCs w:val="27"/>
        </w:rPr>
        <w:t>конодательством Российской Федерации о налогах и сборах;</w:t>
      </w:r>
    </w:p>
    <w:p w:rsidR="00E33A4A" w:rsidRDefault="00F54F61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16)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рисовой соломы) на землях сельскохозяйс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твенного назначения, установленного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постановлением Правительства Российской Федерации от 16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2020 года № 1479 «Об утверждении Правил противопожарного режима Российской Федерации».</w:t>
      </w:r>
    </w:p>
    <w:p w:rsidR="00E33A4A" w:rsidRDefault="00F54F61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Документы, указанные в подпунктах 1-13 представляются участником отбора.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Документы, указанные в подпунктах 14-16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могут быть представлены участником отбора. В случае непредставления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указанных документов участником отбора содержащиеся в них сведения </w:t>
      </w:r>
      <w:r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>запрашив</w:t>
      </w:r>
      <w:r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>аются министерством в порядке межведомственного информационного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взаимодействия.</w:t>
      </w:r>
    </w:p>
    <w:p w:rsidR="00E33A4A" w:rsidRDefault="00E33A4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Порядок подачи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заявок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E33A4A" w:rsidRDefault="00F54F61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приема документов предоставляют заявку в соответствии с приложением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Положению. Заявка представляется в бумажном виде в одном экземпляре. 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отзыва и возврата заявок и документов участником отбора:</w:t>
      </w:r>
    </w:p>
    <w:p w:rsidR="00E33A4A" w:rsidRDefault="00F54F6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окончания срока отбора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Основанием для отклонения заявки является:</w:t>
      </w:r>
    </w:p>
    <w:p w:rsidR="00E33A4A" w:rsidRDefault="00F54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несоответствие участника отбора требованиям, установленным настоящим Положением;</w:t>
      </w:r>
    </w:p>
    <w:p w:rsidR="00E33A4A" w:rsidRDefault="00F54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несоответствие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E33A4A" w:rsidRDefault="00F54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недостоверность представленной участником отбора информации, в том числе информации о месте нахождения и адресе юрид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ического лица</w:t>
      </w:r>
    </w:p>
    <w:p w:rsidR="00E33A4A" w:rsidRDefault="00F54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подача участником отбора заявки после даты и (или) времени, определенных для подачи заявок.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рассмотрения заявлений и документов участников отбора:</w:t>
      </w:r>
    </w:p>
    <w:p w:rsidR="00E33A4A" w:rsidRDefault="00F54F6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Министерство в рамках предоставленных полномочий:</w:t>
      </w:r>
    </w:p>
    <w:p w:rsidR="00E33A4A" w:rsidRDefault="00F54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 проверку представленных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 w:rsidR="00E33A4A" w:rsidRDefault="00F54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аявки в течение 15 календарных дней со дня рассмотрения документов).</w:t>
      </w:r>
    </w:p>
    <w:p w:rsidR="00E33A4A" w:rsidRDefault="00E33A4A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Заявитель вправе обратиться в Министер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A4A" w:rsidRDefault="00F54F61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Срок, в течение которого победитель (победители) отбора должен подписать соглашение о предоставлении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субсидий</w:t>
      </w:r>
    </w:p>
    <w:p w:rsidR="00E33A4A" w:rsidRDefault="00F54F61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 w:rsidR="00E33A4A" w:rsidRDefault="00E33A4A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3A4A" w:rsidRDefault="00F54F61">
      <w:pPr>
        <w:widowControl w:val="0"/>
        <w:spacing w:after="0" w:line="240" w:lineRule="auto"/>
        <w:ind w:firstLine="710"/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eastAsia="Calibri" w:hAnsi="Times New Roman" w:cs="Times New Roman"/>
          <w:b/>
          <w:bCs/>
          <w:sz w:val="27"/>
          <w:szCs w:val="27"/>
        </w:rPr>
        <w:t>уклонившимся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от заключения соглашения о предоставлении субсидий:</w:t>
      </w:r>
    </w:p>
    <w:p w:rsidR="00E33A4A" w:rsidRDefault="00F54F61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вом соответствующего решения,  данный заявитель признается уклонившимся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заключения соглашения.</w:t>
      </w:r>
    </w:p>
    <w:p w:rsidR="00E33A4A" w:rsidRDefault="00E33A4A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33A4A" w:rsidRDefault="00F54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Дата размещения результатов отбора:</w:t>
      </w:r>
    </w:p>
    <w:p w:rsidR="00E33A4A" w:rsidRDefault="00F54F61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признании участника отбора получателем субсидии и предоставлении ему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субсидии в форме утверждения реестра получателей субсидий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едином портале, а также на официальном сайте министерства размещается информация о результатах рассмотрения заявок.</w:t>
      </w:r>
    </w:p>
    <w:p w:rsidR="00E33A4A" w:rsidRDefault="00E33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E33A4A">
      <w:pgSz w:w="11906" w:h="16838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4A"/>
    <w:rsid w:val="00E33A4A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1F49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9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946"/>
    <w:rPr>
      <w:color w:val="0000FF"/>
      <w:u w:val="single"/>
    </w:rPr>
  </w:style>
  <w:style w:type="character" w:styleId="a3">
    <w:name w:val="Strong"/>
    <w:basedOn w:val="a0"/>
    <w:uiPriority w:val="22"/>
    <w:qFormat/>
    <w:rsid w:val="00265B71"/>
    <w:rPr>
      <w:b/>
      <w:bCs/>
    </w:rPr>
  </w:style>
  <w:style w:type="character" w:customStyle="1" w:styleId="normal00200028web0029char">
    <w:name w:val="normal_0020_0028web_0029__char"/>
    <w:basedOn w:val="a0"/>
    <w:qFormat/>
    <w:rsid w:val="00265B71"/>
  </w:style>
  <w:style w:type="character" w:customStyle="1" w:styleId="strongchar">
    <w:name w:val="strong__char"/>
    <w:basedOn w:val="a0"/>
    <w:qFormat/>
    <w:rsid w:val="00265B71"/>
  </w:style>
  <w:style w:type="character" w:styleId="a4">
    <w:name w:val="Emphasis"/>
    <w:uiPriority w:val="20"/>
    <w:qFormat/>
    <w:rsid w:val="00BE57ED"/>
    <w:rPr>
      <w:i/>
      <w:iCs/>
    </w:rPr>
  </w:style>
  <w:style w:type="character" w:customStyle="1" w:styleId="a5">
    <w:name w:val="Гипертекстовая ссылка"/>
    <w:basedOn w:val="a0"/>
    <w:uiPriority w:val="99"/>
    <w:qFormat/>
    <w:rsid w:val="00942C4D"/>
    <w:rPr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2">
    <w:name w:val="ListLabel 22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8">
    <w:name w:val="ListLabel 28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9">
    <w:name w:val="ListLabel 29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0">
    <w:name w:val="ListLabel 30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3">
    <w:name w:val="ListLabel 3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6">
    <w:name w:val="ListLabel 3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0">
    <w:name w:val="ListLabel 4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1">
    <w:name w:val="ListLabel 4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2">
    <w:name w:val="ListLabel 42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3">
    <w:name w:val="ListLabel 43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4">
    <w:name w:val="ListLabel 44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5">
    <w:name w:val="ListLabel 45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6">
    <w:name w:val="ListLabel 46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8">
    <w:name w:val="ListLabel 48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9">
    <w:name w:val="ListLabel 49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0">
    <w:name w:val="ListLabel 50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51">
    <w:name w:val="ListLabel 51"/>
    <w:qFormat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1F4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qFormat/>
    <w:rsid w:val="00265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65C5F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3D1A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1F49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9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946"/>
    <w:rPr>
      <w:color w:val="0000FF"/>
      <w:u w:val="single"/>
    </w:rPr>
  </w:style>
  <w:style w:type="character" w:styleId="a3">
    <w:name w:val="Strong"/>
    <w:basedOn w:val="a0"/>
    <w:uiPriority w:val="22"/>
    <w:qFormat/>
    <w:rsid w:val="00265B71"/>
    <w:rPr>
      <w:b/>
      <w:bCs/>
    </w:rPr>
  </w:style>
  <w:style w:type="character" w:customStyle="1" w:styleId="normal00200028web0029char">
    <w:name w:val="normal_0020_0028web_0029__char"/>
    <w:basedOn w:val="a0"/>
    <w:qFormat/>
    <w:rsid w:val="00265B71"/>
  </w:style>
  <w:style w:type="character" w:customStyle="1" w:styleId="strongchar">
    <w:name w:val="strong__char"/>
    <w:basedOn w:val="a0"/>
    <w:qFormat/>
    <w:rsid w:val="00265B71"/>
  </w:style>
  <w:style w:type="character" w:styleId="a4">
    <w:name w:val="Emphasis"/>
    <w:uiPriority w:val="20"/>
    <w:qFormat/>
    <w:rsid w:val="00BE57ED"/>
    <w:rPr>
      <w:i/>
      <w:iCs/>
    </w:rPr>
  </w:style>
  <w:style w:type="character" w:customStyle="1" w:styleId="a5">
    <w:name w:val="Гипертекстовая ссылка"/>
    <w:basedOn w:val="a0"/>
    <w:uiPriority w:val="99"/>
    <w:qFormat/>
    <w:rsid w:val="00942C4D"/>
    <w:rPr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2">
    <w:name w:val="ListLabel 22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8">
    <w:name w:val="ListLabel 28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9">
    <w:name w:val="ListLabel 29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0">
    <w:name w:val="ListLabel 30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3">
    <w:name w:val="ListLabel 3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6">
    <w:name w:val="ListLabel 3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0">
    <w:name w:val="ListLabel 4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1">
    <w:name w:val="ListLabel 4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2">
    <w:name w:val="ListLabel 42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3">
    <w:name w:val="ListLabel 43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4">
    <w:name w:val="ListLabel 44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5">
    <w:name w:val="ListLabel 45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6">
    <w:name w:val="ListLabel 46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8">
    <w:name w:val="ListLabel 48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9">
    <w:name w:val="ListLabel 49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0">
    <w:name w:val="ListLabel 50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51">
    <w:name w:val="ListLabel 51"/>
    <w:qFormat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1F4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qFormat/>
    <w:rsid w:val="00265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65C5F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3D1A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agro.saratov.gov.ru/subsidii/" TargetMode="External"/><Relationship Id="rId5" Type="http://schemas.openxmlformats.org/officeDocument/2006/relationships/hyperlink" Target="mailto:mcx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1948</Words>
  <Characters>11107</Characters>
  <Application>Microsoft Office Word</Application>
  <DocSecurity>0</DocSecurity>
  <Lines>92</Lines>
  <Paragraphs>26</Paragraphs>
  <ScaleCrop>false</ScaleCrop>
  <Company>*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65</cp:revision>
  <cp:lastPrinted>2023-03-24T16:50:00Z</cp:lastPrinted>
  <dcterms:created xsi:type="dcterms:W3CDTF">2021-04-30T10:10:00Z</dcterms:created>
  <dcterms:modified xsi:type="dcterms:W3CDTF">2023-03-29T11:30:00Z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