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80" w:rsidRDefault="000F21AB" w:rsidP="000A3280">
      <w:pPr>
        <w:tabs>
          <w:tab w:val="left" w:pos="1594"/>
          <w:tab w:val="center" w:pos="4844"/>
          <w:tab w:val="right" w:pos="9689"/>
        </w:tabs>
        <w:suppressAutoHyphens/>
        <w:jc w:val="center"/>
        <w:rPr>
          <w:b/>
          <w:sz w:val="28"/>
          <w:szCs w:val="28"/>
          <w:lang w:eastAsia="ar-SA"/>
        </w:rPr>
      </w:pPr>
      <w:r w:rsidRPr="006B0EAA">
        <w:rPr>
          <w:b/>
          <w:sz w:val="28"/>
          <w:szCs w:val="28"/>
          <w:lang w:eastAsia="ar-SA"/>
        </w:rPr>
        <w:t xml:space="preserve">Информация </w:t>
      </w:r>
    </w:p>
    <w:p w:rsidR="000F21AB" w:rsidRPr="006B0EAA" w:rsidRDefault="000A3280" w:rsidP="000A3280">
      <w:pPr>
        <w:tabs>
          <w:tab w:val="left" w:pos="1594"/>
          <w:tab w:val="center" w:pos="4844"/>
          <w:tab w:val="right" w:pos="9689"/>
        </w:tabs>
        <w:suppressAutoHyphens/>
        <w:jc w:val="center"/>
        <w:rPr>
          <w:b/>
          <w:sz w:val="28"/>
          <w:szCs w:val="28"/>
          <w:lang w:eastAsia="ar-SA"/>
        </w:rPr>
      </w:pPr>
      <w:r>
        <w:rPr>
          <w:b/>
          <w:sz w:val="28"/>
          <w:szCs w:val="28"/>
          <w:lang w:eastAsia="ar-SA"/>
        </w:rPr>
        <w:t>об и</w:t>
      </w:r>
      <w:r w:rsidR="000F21AB" w:rsidRPr="006B0EAA">
        <w:rPr>
          <w:b/>
          <w:sz w:val="28"/>
          <w:szCs w:val="28"/>
          <w:lang w:eastAsia="ar-SA"/>
        </w:rPr>
        <w:t>тог</w:t>
      </w:r>
      <w:r>
        <w:rPr>
          <w:b/>
          <w:sz w:val="28"/>
          <w:szCs w:val="28"/>
          <w:lang w:eastAsia="ar-SA"/>
        </w:rPr>
        <w:t>ах</w:t>
      </w:r>
      <w:r w:rsidR="000F21AB" w:rsidRPr="006B0EAA">
        <w:rPr>
          <w:b/>
          <w:sz w:val="28"/>
          <w:szCs w:val="28"/>
          <w:lang w:eastAsia="ar-SA"/>
        </w:rPr>
        <w:t xml:space="preserve"> реализации </w:t>
      </w:r>
      <w:r>
        <w:rPr>
          <w:b/>
          <w:sz w:val="28"/>
          <w:szCs w:val="28"/>
          <w:lang w:eastAsia="ar-SA"/>
        </w:rPr>
        <w:t xml:space="preserve">на территории Саратовской области </w:t>
      </w:r>
      <w:r w:rsidR="000F21AB" w:rsidRPr="006B0EAA">
        <w:rPr>
          <w:b/>
          <w:sz w:val="28"/>
          <w:szCs w:val="28"/>
          <w:lang w:eastAsia="ar-SA"/>
        </w:rPr>
        <w:t>Государственн</w:t>
      </w:r>
      <w:r>
        <w:rPr>
          <w:b/>
          <w:sz w:val="28"/>
          <w:szCs w:val="28"/>
          <w:lang w:eastAsia="ar-SA"/>
        </w:rPr>
        <w:t>ой</w:t>
      </w:r>
      <w:r w:rsidR="000F21AB" w:rsidRPr="006B0EAA">
        <w:rPr>
          <w:b/>
          <w:sz w:val="28"/>
          <w:szCs w:val="28"/>
          <w:lang w:eastAsia="ar-SA"/>
        </w:rPr>
        <w:t xml:space="preserve"> программ</w:t>
      </w:r>
      <w:r>
        <w:rPr>
          <w:b/>
          <w:sz w:val="28"/>
          <w:szCs w:val="28"/>
          <w:lang w:eastAsia="ar-SA"/>
        </w:rPr>
        <w:t>ы</w:t>
      </w:r>
      <w:r w:rsidR="000F21AB" w:rsidRPr="006B0EAA">
        <w:rPr>
          <w:b/>
          <w:sz w:val="28"/>
          <w:szCs w:val="28"/>
          <w:lang w:eastAsia="ar-SA"/>
        </w:rPr>
        <w:t xml:space="preserve"> </w:t>
      </w:r>
      <w:r w:rsidRPr="000A3280">
        <w:rPr>
          <w:b/>
          <w:sz w:val="28"/>
          <w:szCs w:val="28"/>
          <w:lang w:eastAsia="ar-SA"/>
        </w:rPr>
        <w:t xml:space="preserve">развития сельского хозяйства и регулирования рынков сельскохозяйственной продукции, сырья и продовольствия на 2013-2020 годы </w:t>
      </w:r>
      <w:r w:rsidR="000F21AB" w:rsidRPr="006B0EAA">
        <w:rPr>
          <w:b/>
          <w:sz w:val="28"/>
          <w:szCs w:val="28"/>
          <w:lang w:eastAsia="ar-SA"/>
        </w:rPr>
        <w:t>и федеральных целевых программ в 2013 году</w:t>
      </w:r>
    </w:p>
    <w:p w:rsidR="005E6F5A" w:rsidRPr="006B0EAA" w:rsidRDefault="005E6F5A" w:rsidP="000F21AB">
      <w:pPr>
        <w:ind w:firstLine="567"/>
        <w:jc w:val="right"/>
        <w:rPr>
          <w:b/>
          <w:sz w:val="28"/>
          <w:szCs w:val="28"/>
        </w:rPr>
      </w:pPr>
    </w:p>
    <w:p w:rsidR="00860C45" w:rsidRPr="00C95E4E" w:rsidRDefault="00860C45" w:rsidP="00C95E4E">
      <w:pPr>
        <w:widowControl w:val="0"/>
        <w:ind w:firstLine="709"/>
        <w:jc w:val="both"/>
        <w:rPr>
          <w:sz w:val="28"/>
          <w:szCs w:val="28"/>
        </w:rPr>
      </w:pPr>
      <w:proofErr w:type="gramStart"/>
      <w:r w:rsidRPr="00C95E4E">
        <w:rPr>
          <w:sz w:val="28"/>
          <w:szCs w:val="28"/>
        </w:rPr>
        <w:t>Реализация мероприятий по развитию сельского хозяйства и регулированию рынков сельскохозяйственной продукции, сырья и продовольствия осуществляется на основании Соглашения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от</w:t>
      </w:r>
      <w:r w:rsidRPr="00C95E4E">
        <w:rPr>
          <w:bCs/>
          <w:sz w:val="28"/>
          <w:szCs w:val="28"/>
        </w:rPr>
        <w:t xml:space="preserve"> 06 декабря 2012 г. № 2332/17</w:t>
      </w:r>
      <w:r w:rsidRPr="00C95E4E">
        <w:rPr>
          <w:sz w:val="28"/>
          <w:szCs w:val="28"/>
        </w:rPr>
        <w:t>, заключённого между Минсельхоз</w:t>
      </w:r>
      <w:r w:rsidR="00510EE3" w:rsidRPr="00C95E4E">
        <w:rPr>
          <w:sz w:val="28"/>
          <w:szCs w:val="28"/>
        </w:rPr>
        <w:t>ом</w:t>
      </w:r>
      <w:r w:rsidRPr="00C95E4E">
        <w:rPr>
          <w:sz w:val="28"/>
          <w:szCs w:val="28"/>
        </w:rPr>
        <w:t xml:space="preserve"> Росси</w:t>
      </w:r>
      <w:r w:rsidR="00510EE3" w:rsidRPr="00C95E4E">
        <w:rPr>
          <w:sz w:val="28"/>
          <w:szCs w:val="28"/>
        </w:rPr>
        <w:t>и</w:t>
      </w:r>
      <w:r w:rsidRPr="00C95E4E">
        <w:rPr>
          <w:sz w:val="28"/>
          <w:szCs w:val="28"/>
        </w:rPr>
        <w:t xml:space="preserve"> и Правительством области.</w:t>
      </w:r>
      <w:proofErr w:type="gramEnd"/>
    </w:p>
    <w:p w:rsidR="005E6F5A" w:rsidRPr="00C95E4E" w:rsidRDefault="005E6F5A" w:rsidP="00C95E4E">
      <w:pPr>
        <w:widowControl w:val="0"/>
        <w:ind w:firstLine="709"/>
        <w:jc w:val="both"/>
        <w:rPr>
          <w:spacing w:val="-6"/>
          <w:sz w:val="28"/>
          <w:szCs w:val="28"/>
        </w:rPr>
      </w:pPr>
      <w:r w:rsidRPr="00C95E4E">
        <w:rPr>
          <w:spacing w:val="-6"/>
          <w:sz w:val="28"/>
          <w:szCs w:val="28"/>
        </w:rPr>
        <w:t>Указанным соглашением предусмотрено достижение в 2013 году индекса производства продукции сельского хозяйства в хозяйствах всех категорий (в сопоставимых ценах) на уровне 103,8%, продукции животноводства – 101,0%, продукции растениеводства – 106,9%, индекса производства пищевых продуктов, включая напитки, и табака – 106,0%, индекса физического объема инвестиций в основной капитал сельского хозяйства – 104,5%. Рентабельность предприятий АПК – 13,0%. Среднемесячная номинальная заработная плата по сельскохозяйственным организациям – 12964 руб.</w:t>
      </w:r>
    </w:p>
    <w:p w:rsidR="005E6F5A" w:rsidRPr="00C95E4E" w:rsidRDefault="005E6F5A" w:rsidP="00C95E4E">
      <w:pPr>
        <w:widowControl w:val="0"/>
        <w:ind w:firstLine="709"/>
        <w:jc w:val="both"/>
        <w:rPr>
          <w:spacing w:val="-6"/>
          <w:sz w:val="28"/>
          <w:szCs w:val="28"/>
        </w:rPr>
      </w:pPr>
      <w:r w:rsidRPr="00C95E4E">
        <w:rPr>
          <w:spacing w:val="-6"/>
          <w:sz w:val="28"/>
          <w:szCs w:val="28"/>
        </w:rPr>
        <w:t xml:space="preserve">В растениеводстве валовой сбор зерновых и зернобобовых культур запланирован в объеме 3325,0 тыс. тонн, сахарной свеклы – 228,0 тыс. тонн, картофеля – 336,0 тыс. тонн; площадь закладки многолетних насаждений – 0,3 тыс. га. </w:t>
      </w:r>
    </w:p>
    <w:p w:rsidR="005E6F5A" w:rsidRPr="00C95E4E" w:rsidRDefault="005E6F5A" w:rsidP="00C95E4E">
      <w:pPr>
        <w:pStyle w:val="rvps140"/>
        <w:widowControl w:val="0"/>
        <w:spacing w:before="0" w:after="0"/>
        <w:ind w:firstLine="709"/>
        <w:jc w:val="both"/>
        <w:rPr>
          <w:rFonts w:cs="Times New Roman"/>
          <w:spacing w:val="-6"/>
          <w:sz w:val="28"/>
          <w:szCs w:val="28"/>
        </w:rPr>
      </w:pPr>
      <w:proofErr w:type="gramStart"/>
      <w:r w:rsidRPr="00C95E4E">
        <w:rPr>
          <w:rFonts w:cs="Times New Roman"/>
          <w:spacing w:val="-6"/>
          <w:sz w:val="28"/>
          <w:szCs w:val="28"/>
        </w:rPr>
        <w:t>В 2013 году запланировано производство муки в объеме 340 тыс. тонн, круп - 85 тыс. тонн, нерафинированного масла - 194 тыс. тонн, свекловичного сахара - 40 тыс. тонн, плодоовощных консервов - 96 млн. условных банок.</w:t>
      </w:r>
      <w:proofErr w:type="gramEnd"/>
    </w:p>
    <w:p w:rsidR="005E6F5A" w:rsidRPr="00C95E4E" w:rsidRDefault="005E6F5A" w:rsidP="00C95E4E">
      <w:pPr>
        <w:ind w:firstLine="709"/>
        <w:jc w:val="both"/>
        <w:rPr>
          <w:sz w:val="28"/>
          <w:szCs w:val="28"/>
        </w:rPr>
      </w:pPr>
      <w:r w:rsidRPr="00C95E4E">
        <w:rPr>
          <w:sz w:val="28"/>
          <w:szCs w:val="28"/>
        </w:rPr>
        <w:t xml:space="preserve">В животноводстве поставлена задача обеспечения производства мяса в объеме 251,2 тыс. тонн, молока – 994,0 тыс. тонн, яйца – 913,9 млн. шт. Поголовье крупного рогатого скота мясного направления в </w:t>
      </w:r>
      <w:proofErr w:type="spellStart"/>
      <w:r w:rsidRPr="00C95E4E">
        <w:rPr>
          <w:sz w:val="28"/>
          <w:szCs w:val="28"/>
        </w:rPr>
        <w:t>сельхозорганизациях</w:t>
      </w:r>
      <w:proofErr w:type="spellEnd"/>
      <w:r w:rsidRPr="00C95E4E">
        <w:rPr>
          <w:sz w:val="28"/>
          <w:szCs w:val="28"/>
        </w:rPr>
        <w:t xml:space="preserve"> и КФХ необходимо довести до 47,9 тыс. голов. Удельный вес племенного скота в общем поголовье должен составить 13,1%, маточное поголовье овец и коз в </w:t>
      </w:r>
      <w:proofErr w:type="spellStart"/>
      <w:r w:rsidRPr="00C95E4E">
        <w:rPr>
          <w:sz w:val="28"/>
          <w:szCs w:val="28"/>
        </w:rPr>
        <w:t>сельхозорганизациях</w:t>
      </w:r>
      <w:proofErr w:type="spellEnd"/>
      <w:r w:rsidRPr="00C95E4E">
        <w:rPr>
          <w:sz w:val="28"/>
          <w:szCs w:val="28"/>
        </w:rPr>
        <w:t xml:space="preserve"> и КФХ </w:t>
      </w:r>
      <w:proofErr w:type="gramStart"/>
      <w:r w:rsidRPr="00C95E4E">
        <w:rPr>
          <w:sz w:val="28"/>
          <w:szCs w:val="28"/>
        </w:rPr>
        <w:t>на конец</w:t>
      </w:r>
      <w:proofErr w:type="gramEnd"/>
      <w:r w:rsidRPr="00C95E4E">
        <w:rPr>
          <w:sz w:val="28"/>
          <w:szCs w:val="28"/>
        </w:rPr>
        <w:t xml:space="preserve"> 2013 года – 197,2 тыс. голов.</w:t>
      </w:r>
    </w:p>
    <w:p w:rsidR="005E6F5A" w:rsidRPr="00C95E4E" w:rsidRDefault="005E6F5A" w:rsidP="00C95E4E">
      <w:pPr>
        <w:ind w:firstLine="709"/>
        <w:jc w:val="both"/>
        <w:rPr>
          <w:sz w:val="28"/>
          <w:szCs w:val="28"/>
        </w:rPr>
      </w:pPr>
      <w:r w:rsidRPr="00C95E4E">
        <w:rPr>
          <w:sz w:val="28"/>
          <w:szCs w:val="28"/>
        </w:rPr>
        <w:t>Прирост производственных мощностей по убою скота и его первичной переработке в 2013 году запланирован на уровне 3,1 тыс. тонн, объем производства сыров и сырных продуктов – 1,9 тыс. тонн, масла сливочного – 2,5 тыс. тонн.</w:t>
      </w:r>
    </w:p>
    <w:p w:rsidR="005E6F5A" w:rsidRPr="00C95E4E" w:rsidRDefault="005E6F5A" w:rsidP="00C95E4E">
      <w:pPr>
        <w:ind w:firstLine="709"/>
        <w:jc w:val="both"/>
        <w:rPr>
          <w:sz w:val="28"/>
          <w:szCs w:val="28"/>
        </w:rPr>
      </w:pPr>
      <w:r w:rsidRPr="00C95E4E">
        <w:rPr>
          <w:sz w:val="28"/>
          <w:szCs w:val="28"/>
        </w:rPr>
        <w:t xml:space="preserve">Предусмотрено увеличить количество крестьянских (фермерских) хозяйств, начинающих фермеров на 23 ед., количество построенных и реконструированных семейных животноводческих ферм – на 10 ед. </w:t>
      </w:r>
    </w:p>
    <w:p w:rsidR="005E6F5A" w:rsidRPr="00C95E4E" w:rsidRDefault="005E6F5A" w:rsidP="00C95E4E">
      <w:pPr>
        <w:ind w:firstLine="709"/>
        <w:jc w:val="both"/>
        <w:rPr>
          <w:bCs/>
          <w:sz w:val="28"/>
          <w:szCs w:val="28"/>
        </w:rPr>
      </w:pPr>
      <w:proofErr w:type="gramStart"/>
      <w:r w:rsidRPr="00C95E4E">
        <w:rPr>
          <w:b/>
          <w:bCs/>
          <w:sz w:val="28"/>
          <w:szCs w:val="28"/>
        </w:rPr>
        <w:t xml:space="preserve">В рамках </w:t>
      </w:r>
      <w:r w:rsidR="00395048" w:rsidRPr="00C95E4E">
        <w:rPr>
          <w:b/>
          <w:bCs/>
          <w:sz w:val="28"/>
          <w:szCs w:val="28"/>
        </w:rPr>
        <w:t xml:space="preserve">ФЦП и </w:t>
      </w:r>
      <w:r w:rsidRPr="00C95E4E">
        <w:rPr>
          <w:b/>
          <w:bCs/>
          <w:sz w:val="28"/>
          <w:szCs w:val="28"/>
        </w:rPr>
        <w:t xml:space="preserve">ОЦП </w:t>
      </w:r>
      <w:r w:rsidRPr="00C95E4E">
        <w:rPr>
          <w:b/>
          <w:sz w:val="28"/>
          <w:szCs w:val="28"/>
        </w:rPr>
        <w:t>«Социальное развитие села до 2013 года»</w:t>
      </w:r>
      <w:r w:rsidRPr="00C95E4E">
        <w:rPr>
          <w:sz w:val="28"/>
          <w:szCs w:val="28"/>
        </w:rPr>
        <w:t xml:space="preserve"> п</w:t>
      </w:r>
      <w:r w:rsidRPr="00C95E4E">
        <w:rPr>
          <w:bCs/>
          <w:sz w:val="28"/>
          <w:szCs w:val="28"/>
        </w:rPr>
        <w:t>редусмотрено ввести (приобрести) 27,5 тыс. кв. м жилья для граждан, молодых семей и молодых специалистов, довести обеспеченность сельского населения питьевой водой до 71,5%, уровень газификации домов (квартир) сетевым газом – до 98%, открыть 4 фельдшерско-акушерских пункта, построить школу на 150 учебных мест.</w:t>
      </w:r>
      <w:proofErr w:type="gramEnd"/>
    </w:p>
    <w:p w:rsidR="005E6F5A" w:rsidRPr="00C95E4E" w:rsidRDefault="005E6F5A" w:rsidP="00C95E4E">
      <w:pPr>
        <w:pStyle w:val="ConsPlusTitle"/>
        <w:ind w:firstLine="709"/>
        <w:jc w:val="both"/>
        <w:rPr>
          <w:rFonts w:ascii="Times New Roman" w:eastAsia="Calibri" w:hAnsi="Times New Roman" w:cs="Times New Roman"/>
          <w:b w:val="0"/>
          <w:noProof/>
          <w:sz w:val="28"/>
          <w:szCs w:val="28"/>
        </w:rPr>
      </w:pPr>
      <w:proofErr w:type="gramStart"/>
      <w:r w:rsidRPr="00C95E4E">
        <w:rPr>
          <w:rFonts w:ascii="Times New Roman" w:eastAsia="Times New Roman" w:hAnsi="Times New Roman" w:cs="Times New Roman"/>
          <w:sz w:val="28"/>
          <w:szCs w:val="28"/>
          <w:lang w:eastAsia="ru-RU"/>
        </w:rPr>
        <w:t>В рамках</w:t>
      </w:r>
      <w:r w:rsidR="00395048" w:rsidRPr="00C95E4E">
        <w:rPr>
          <w:rFonts w:ascii="Times New Roman" w:eastAsia="Times New Roman" w:hAnsi="Times New Roman" w:cs="Times New Roman"/>
          <w:sz w:val="28"/>
          <w:szCs w:val="28"/>
          <w:lang w:eastAsia="ru-RU"/>
        </w:rPr>
        <w:t xml:space="preserve"> ФЦП </w:t>
      </w:r>
      <w:r w:rsidRPr="00C95E4E">
        <w:rPr>
          <w:rFonts w:ascii="Times New Roman" w:eastAsia="Times New Roman" w:hAnsi="Times New Roman" w:cs="Times New Roman"/>
          <w:sz w:val="28"/>
          <w:szCs w:val="28"/>
          <w:lang w:eastAsia="ru-RU"/>
        </w:rPr>
        <w:t xml:space="preserve">«Сохранение и восстановление плодородия почв земель сельскохозяйственного назначения и агроландшафтов как национального достояния на 2006-2010 годы и на период до 2013 года» </w:t>
      </w:r>
      <w:r w:rsidR="00395048" w:rsidRPr="00C95E4E">
        <w:rPr>
          <w:rFonts w:ascii="Times New Roman" w:eastAsia="Times New Roman" w:hAnsi="Times New Roman" w:cs="Times New Roman"/>
          <w:b w:val="0"/>
          <w:sz w:val="28"/>
          <w:szCs w:val="28"/>
          <w:lang w:eastAsia="ru-RU"/>
        </w:rPr>
        <w:t>и</w:t>
      </w:r>
      <w:r w:rsidR="00395048" w:rsidRPr="00C95E4E">
        <w:rPr>
          <w:rFonts w:ascii="Times New Roman" w:eastAsia="Calibri" w:hAnsi="Times New Roman" w:cs="Times New Roman"/>
          <w:b w:val="0"/>
          <w:noProof/>
          <w:sz w:val="28"/>
          <w:szCs w:val="28"/>
        </w:rPr>
        <w:t xml:space="preserve"> аналогичной облатной программы </w:t>
      </w:r>
      <w:r w:rsidRPr="00C95E4E">
        <w:rPr>
          <w:rFonts w:ascii="Times New Roman" w:eastAsia="Calibri" w:hAnsi="Times New Roman" w:cs="Times New Roman"/>
          <w:b w:val="0"/>
          <w:noProof/>
          <w:sz w:val="28"/>
          <w:szCs w:val="28"/>
        </w:rPr>
        <w:t>предусматрива</w:t>
      </w:r>
      <w:r w:rsidR="00395048" w:rsidRPr="00C95E4E">
        <w:rPr>
          <w:rFonts w:ascii="Times New Roman" w:eastAsia="Calibri" w:hAnsi="Times New Roman" w:cs="Times New Roman"/>
          <w:b w:val="0"/>
          <w:noProof/>
          <w:sz w:val="28"/>
          <w:szCs w:val="28"/>
        </w:rPr>
        <w:t>лось</w:t>
      </w:r>
      <w:r w:rsidRPr="00C95E4E">
        <w:rPr>
          <w:rFonts w:ascii="Times New Roman" w:eastAsia="Calibri" w:hAnsi="Times New Roman" w:cs="Times New Roman"/>
          <w:b w:val="0"/>
          <w:noProof/>
          <w:sz w:val="28"/>
          <w:szCs w:val="28"/>
        </w:rPr>
        <w:t xml:space="preserve"> предотвратить выбытие из сельскохозяйственного </w:t>
      </w:r>
      <w:r w:rsidRPr="00C95E4E">
        <w:rPr>
          <w:rFonts w:ascii="Times New Roman" w:eastAsia="Calibri" w:hAnsi="Times New Roman" w:cs="Times New Roman"/>
          <w:b w:val="0"/>
          <w:noProof/>
          <w:sz w:val="28"/>
          <w:szCs w:val="28"/>
        </w:rPr>
        <w:lastRenderedPageBreak/>
        <w:t>обращения 16,0 тыс. га сельхозугодий, ввести в эксплуатацию 2,5 тыс. га мелиорируемых земель,</w:t>
      </w:r>
      <w:r w:rsidRPr="00C95E4E">
        <w:rPr>
          <w:rFonts w:ascii="Times New Roman" w:hAnsi="Times New Roman" w:cs="Times New Roman"/>
          <w:sz w:val="28"/>
          <w:szCs w:val="28"/>
        </w:rPr>
        <w:t xml:space="preserve"> </w:t>
      </w:r>
      <w:r w:rsidRPr="00C95E4E">
        <w:rPr>
          <w:rFonts w:ascii="Times New Roman" w:eastAsia="Calibri" w:hAnsi="Times New Roman" w:cs="Times New Roman"/>
          <w:b w:val="0"/>
          <w:noProof/>
          <w:sz w:val="28"/>
          <w:szCs w:val="28"/>
        </w:rPr>
        <w:t xml:space="preserve">внести 26,6 тыс. тонн д.в. минеральных удобрений. </w:t>
      </w:r>
      <w:proofErr w:type="gramEnd"/>
    </w:p>
    <w:p w:rsidR="000F21AB" w:rsidRPr="00C95E4E" w:rsidRDefault="000F21AB" w:rsidP="00C95E4E">
      <w:pPr>
        <w:ind w:firstLine="709"/>
        <w:jc w:val="both"/>
        <w:rPr>
          <w:sz w:val="28"/>
          <w:szCs w:val="28"/>
        </w:rPr>
      </w:pPr>
      <w:r w:rsidRPr="00C95E4E">
        <w:rPr>
          <w:b/>
          <w:sz w:val="28"/>
          <w:szCs w:val="28"/>
        </w:rPr>
        <w:t>Объем продукции сельского хозяйства</w:t>
      </w:r>
      <w:r w:rsidRPr="00C95E4E">
        <w:rPr>
          <w:sz w:val="28"/>
          <w:szCs w:val="28"/>
        </w:rPr>
        <w:t xml:space="preserve"> в 2013 году составил более 107 млрд. рублей или 110,8% к уровню 2012 года. Рост объемов обеспечен главным счетом за счет растениеводческой продукции. </w:t>
      </w:r>
      <w:r w:rsidRPr="00C95E4E">
        <w:rPr>
          <w:rFonts w:eastAsia="Arial"/>
          <w:kern w:val="1"/>
          <w:sz w:val="28"/>
          <w:szCs w:val="28"/>
          <w:lang w:eastAsia="hi-IN" w:bidi="hi-IN"/>
        </w:rPr>
        <w:t xml:space="preserve">Валовой сбор зерновых и зернобобовых культур составил 3,3 млн. тонн, что в 1,4 раза </w:t>
      </w:r>
      <w:r w:rsidRPr="00C95E4E">
        <w:rPr>
          <w:sz w:val="28"/>
          <w:szCs w:val="28"/>
        </w:rPr>
        <w:t>выше урожая 2012 года. Это первый результат по ПФО.</w:t>
      </w:r>
    </w:p>
    <w:p w:rsidR="006F48A2" w:rsidRPr="00C95E4E" w:rsidRDefault="006F48A2" w:rsidP="00C95E4E">
      <w:pPr>
        <w:ind w:firstLine="709"/>
        <w:jc w:val="both"/>
        <w:rPr>
          <w:sz w:val="28"/>
          <w:szCs w:val="28"/>
        </w:rPr>
      </w:pPr>
      <w:r w:rsidRPr="00C95E4E">
        <w:rPr>
          <w:sz w:val="28"/>
          <w:szCs w:val="28"/>
        </w:rPr>
        <w:t xml:space="preserve">Валовой сбор маслосемян подсолнечника получен в объеме 1,3 млн. тонн, что в 1,6 раза выше уровня 2012 года. Овощной продукции произведено свыше 421 тыс. тонн (107,5% к уровню 2012 г), картофеля 368,9 тыс. тонн (104%). </w:t>
      </w:r>
    </w:p>
    <w:p w:rsidR="006F48A2" w:rsidRPr="00C95E4E" w:rsidRDefault="006F48A2" w:rsidP="00C95E4E">
      <w:pPr>
        <w:widowControl w:val="0"/>
        <w:tabs>
          <w:tab w:val="left" w:pos="0"/>
        </w:tabs>
        <w:spacing w:line="200" w:lineRule="atLeast"/>
        <w:ind w:firstLine="709"/>
        <w:jc w:val="both"/>
        <w:rPr>
          <w:bCs/>
          <w:sz w:val="28"/>
          <w:szCs w:val="28"/>
          <w:shd w:val="clear" w:color="auto" w:fill="FFFFFF"/>
        </w:rPr>
      </w:pPr>
      <w:r w:rsidRPr="00C95E4E">
        <w:rPr>
          <w:rFonts w:eastAsia="Arial"/>
          <w:sz w:val="28"/>
          <w:szCs w:val="28"/>
        </w:rPr>
        <w:tab/>
        <w:t>В</w:t>
      </w:r>
      <w:r w:rsidRPr="00C95E4E">
        <w:rPr>
          <w:bCs/>
          <w:sz w:val="28"/>
          <w:szCs w:val="28"/>
          <w:shd w:val="clear" w:color="auto" w:fill="FFFFFF"/>
        </w:rPr>
        <w:t>ыполнение целевого показателя составило по зерновым 96%, подсолнечнику –139,8%, картофелю –109,8%, овощам – 126,1%.</w:t>
      </w:r>
    </w:p>
    <w:p w:rsidR="008B3882" w:rsidRPr="00C95E4E" w:rsidRDefault="008B3882" w:rsidP="00C95E4E">
      <w:pPr>
        <w:ind w:firstLine="709"/>
        <w:jc w:val="both"/>
        <w:rPr>
          <w:sz w:val="28"/>
          <w:szCs w:val="28"/>
        </w:rPr>
      </w:pPr>
      <w:r w:rsidRPr="00C95E4E">
        <w:rPr>
          <w:b/>
          <w:sz w:val="28"/>
          <w:szCs w:val="28"/>
        </w:rPr>
        <w:t>В животноводстве</w:t>
      </w:r>
      <w:r w:rsidRPr="00C95E4E">
        <w:rPr>
          <w:sz w:val="28"/>
          <w:szCs w:val="28"/>
        </w:rPr>
        <w:t xml:space="preserve"> выполнение целевых показателей в целом по области составляет: по мясу 84% от целевого показателя, по молоку -83%, яйцу -103,6%.</w:t>
      </w:r>
    </w:p>
    <w:p w:rsidR="000F21AB" w:rsidRPr="00C95E4E" w:rsidRDefault="008B3882" w:rsidP="00C95E4E">
      <w:pPr>
        <w:widowControl w:val="0"/>
        <w:ind w:firstLine="709"/>
        <w:jc w:val="both"/>
        <w:rPr>
          <w:sz w:val="28"/>
          <w:szCs w:val="28"/>
        </w:rPr>
      </w:pPr>
      <w:r w:rsidRPr="00C95E4E">
        <w:rPr>
          <w:sz w:val="28"/>
          <w:szCs w:val="28"/>
        </w:rPr>
        <w:t xml:space="preserve">По сравнению с 2012 годом объем производства животноводческой продукции сократился </w:t>
      </w:r>
      <w:r w:rsidR="000F21AB" w:rsidRPr="00C95E4E">
        <w:rPr>
          <w:sz w:val="28"/>
          <w:szCs w:val="28"/>
        </w:rPr>
        <w:t>на 6%.</w:t>
      </w:r>
      <w:r w:rsidR="00732076" w:rsidRPr="00C95E4E">
        <w:rPr>
          <w:sz w:val="28"/>
          <w:szCs w:val="28"/>
        </w:rPr>
        <w:t xml:space="preserve"> Основная причина </w:t>
      </w:r>
      <w:r w:rsidR="000F21AB" w:rsidRPr="00C95E4E">
        <w:rPr>
          <w:sz w:val="28"/>
          <w:szCs w:val="28"/>
        </w:rPr>
        <w:t>сокращение поголовья скота.</w:t>
      </w:r>
    </w:p>
    <w:p w:rsidR="000F21AB" w:rsidRPr="00C95E4E" w:rsidRDefault="000F21AB" w:rsidP="00C95E4E">
      <w:pPr>
        <w:widowControl w:val="0"/>
        <w:ind w:firstLine="709"/>
        <w:jc w:val="both"/>
        <w:rPr>
          <w:sz w:val="28"/>
          <w:szCs w:val="28"/>
        </w:rPr>
      </w:pPr>
      <w:r w:rsidRPr="00C95E4E">
        <w:rPr>
          <w:sz w:val="28"/>
          <w:szCs w:val="28"/>
        </w:rPr>
        <w:t>В то же время отмечаются позитивные результаты в отдельных отраслях. В сельскохозяйственных организациях области: производство свиней увеличилось в 4,2 раза, птицы</w:t>
      </w:r>
      <w:r w:rsidR="00954D69" w:rsidRPr="00C95E4E">
        <w:rPr>
          <w:sz w:val="28"/>
          <w:szCs w:val="28"/>
        </w:rPr>
        <w:t xml:space="preserve"> </w:t>
      </w:r>
      <w:r w:rsidRPr="00C95E4E">
        <w:rPr>
          <w:sz w:val="28"/>
          <w:szCs w:val="28"/>
        </w:rPr>
        <w:t xml:space="preserve">- на 3,4%, производство яиц увеличилось на 11,8%. </w:t>
      </w:r>
    </w:p>
    <w:p w:rsidR="000F21AB" w:rsidRPr="00C95E4E" w:rsidRDefault="000F21AB" w:rsidP="00C95E4E">
      <w:pPr>
        <w:ind w:firstLine="709"/>
        <w:jc w:val="both"/>
        <w:rPr>
          <w:bCs/>
          <w:sz w:val="28"/>
          <w:szCs w:val="28"/>
          <w:shd w:val="clear" w:color="auto" w:fill="FFFFFF"/>
        </w:rPr>
      </w:pPr>
      <w:r w:rsidRPr="00C95E4E">
        <w:rPr>
          <w:sz w:val="28"/>
          <w:szCs w:val="28"/>
          <w:shd w:val="clear" w:color="auto" w:fill="FFFFFF"/>
        </w:rPr>
        <w:t>По внесению</w:t>
      </w:r>
      <w:r w:rsidRPr="00C95E4E">
        <w:rPr>
          <w:b/>
          <w:i/>
          <w:sz w:val="28"/>
          <w:szCs w:val="28"/>
          <w:shd w:val="clear" w:color="auto" w:fill="FFFFFF"/>
        </w:rPr>
        <w:t xml:space="preserve"> минеральных удобрений </w:t>
      </w:r>
      <w:r w:rsidRPr="00C95E4E">
        <w:rPr>
          <w:sz w:val="28"/>
          <w:szCs w:val="28"/>
          <w:shd w:val="clear" w:color="auto" w:fill="FFFFFF"/>
        </w:rPr>
        <w:t>выполнение целевого показателя по области составило</w:t>
      </w:r>
      <w:r w:rsidRPr="00C95E4E">
        <w:rPr>
          <w:b/>
          <w:i/>
          <w:sz w:val="28"/>
          <w:szCs w:val="28"/>
          <w:shd w:val="clear" w:color="auto" w:fill="FFFFFF"/>
        </w:rPr>
        <w:t xml:space="preserve"> </w:t>
      </w:r>
      <w:r w:rsidRPr="00C95E4E">
        <w:rPr>
          <w:sz w:val="28"/>
          <w:szCs w:val="28"/>
          <w:shd w:val="clear" w:color="auto" w:fill="FFFFFF"/>
        </w:rPr>
        <w:t xml:space="preserve">54,5%. </w:t>
      </w:r>
    </w:p>
    <w:p w:rsidR="00F67645" w:rsidRPr="00C95E4E" w:rsidRDefault="00F67645" w:rsidP="00C95E4E">
      <w:pPr>
        <w:ind w:firstLine="709"/>
        <w:jc w:val="both"/>
        <w:rPr>
          <w:sz w:val="28"/>
          <w:szCs w:val="28"/>
        </w:rPr>
      </w:pPr>
      <w:r w:rsidRPr="00C95E4E">
        <w:rPr>
          <w:sz w:val="28"/>
          <w:szCs w:val="28"/>
        </w:rPr>
        <w:t>По оперативной информации в 2013г. сельхозтоваропроизводителями приобретено 570 тракторов, 325 зерноуборочных комбайнов, 8 кормоуборочных комбайнов.</w:t>
      </w:r>
    </w:p>
    <w:p w:rsidR="000F21AB" w:rsidRPr="00C95E4E" w:rsidRDefault="00F67645" w:rsidP="00C95E4E">
      <w:pPr>
        <w:ind w:firstLine="709"/>
        <w:jc w:val="both"/>
        <w:rPr>
          <w:sz w:val="28"/>
          <w:szCs w:val="28"/>
        </w:rPr>
      </w:pPr>
      <w:r w:rsidRPr="00C95E4E">
        <w:rPr>
          <w:sz w:val="28"/>
          <w:szCs w:val="28"/>
        </w:rPr>
        <w:t>Целевой показатель по</w:t>
      </w:r>
      <w:r w:rsidR="000F21AB" w:rsidRPr="00C95E4E">
        <w:rPr>
          <w:sz w:val="28"/>
          <w:szCs w:val="28"/>
        </w:rPr>
        <w:t xml:space="preserve"> приобретению</w:t>
      </w:r>
      <w:r w:rsidRPr="00C95E4E">
        <w:rPr>
          <w:sz w:val="28"/>
          <w:szCs w:val="28"/>
        </w:rPr>
        <w:t xml:space="preserve"> тракторов выполнен на </w:t>
      </w:r>
      <w:r w:rsidR="000F21AB" w:rsidRPr="00C95E4E">
        <w:rPr>
          <w:sz w:val="28"/>
          <w:szCs w:val="28"/>
        </w:rPr>
        <w:t xml:space="preserve">95%, зерноуборочных комбайнов </w:t>
      </w:r>
      <w:r w:rsidRPr="00C95E4E">
        <w:rPr>
          <w:sz w:val="28"/>
          <w:szCs w:val="28"/>
        </w:rPr>
        <w:t>– на 120%, кормоуборочных комбайнов – на 50%</w:t>
      </w:r>
      <w:r w:rsidR="000F21AB" w:rsidRPr="00C95E4E">
        <w:rPr>
          <w:sz w:val="28"/>
          <w:szCs w:val="28"/>
        </w:rPr>
        <w:t xml:space="preserve">. </w:t>
      </w:r>
    </w:p>
    <w:p w:rsidR="000F21AB" w:rsidRPr="00C95E4E" w:rsidRDefault="000F21AB" w:rsidP="00C95E4E">
      <w:pPr>
        <w:widowControl w:val="0"/>
        <w:spacing w:line="228" w:lineRule="auto"/>
        <w:ind w:firstLine="709"/>
        <w:jc w:val="both"/>
        <w:rPr>
          <w:bCs/>
          <w:sz w:val="28"/>
          <w:szCs w:val="28"/>
          <w:shd w:val="clear" w:color="auto" w:fill="FFFFFF"/>
        </w:rPr>
      </w:pPr>
      <w:r w:rsidRPr="00C95E4E">
        <w:rPr>
          <w:b/>
          <w:bCs/>
          <w:i/>
          <w:sz w:val="28"/>
          <w:szCs w:val="28"/>
          <w:shd w:val="clear" w:color="auto" w:fill="FFFFFF"/>
        </w:rPr>
        <w:t>По среднемесячной заработной плате</w:t>
      </w:r>
      <w:r w:rsidRPr="00C95E4E">
        <w:rPr>
          <w:bCs/>
          <w:sz w:val="28"/>
          <w:szCs w:val="28"/>
          <w:shd w:val="clear" w:color="auto" w:fill="FFFFFF"/>
        </w:rPr>
        <w:t xml:space="preserve"> в крупных и средних сельскохозяйственных предприятиях выполнение </w:t>
      </w:r>
      <w:r w:rsidRPr="00C95E4E">
        <w:rPr>
          <w:sz w:val="28"/>
          <w:szCs w:val="28"/>
          <w:shd w:val="clear" w:color="auto" w:fill="FFFFFF"/>
        </w:rPr>
        <w:t>102,5</w:t>
      </w:r>
      <w:r w:rsidRPr="00C95E4E">
        <w:rPr>
          <w:bCs/>
          <w:sz w:val="28"/>
          <w:szCs w:val="28"/>
          <w:shd w:val="clear" w:color="auto" w:fill="FFFFFF"/>
        </w:rPr>
        <w:t>% (на 01.12.2013 года.</w:t>
      </w:r>
      <w:r w:rsidRPr="00C95E4E">
        <w:rPr>
          <w:sz w:val="28"/>
          <w:szCs w:val="28"/>
          <w:shd w:val="clear" w:color="auto" w:fill="FFFFFF"/>
        </w:rPr>
        <w:t xml:space="preserve"> 13294,1</w:t>
      </w:r>
      <w:r w:rsidRPr="00C95E4E">
        <w:rPr>
          <w:bCs/>
          <w:sz w:val="28"/>
          <w:szCs w:val="28"/>
          <w:shd w:val="clear" w:color="auto" w:fill="FFFFFF"/>
        </w:rPr>
        <w:t xml:space="preserve"> руб.).</w:t>
      </w:r>
    </w:p>
    <w:p w:rsidR="007D08BD" w:rsidRPr="003B06F6" w:rsidRDefault="007D08BD" w:rsidP="00C95E4E">
      <w:pPr>
        <w:widowControl w:val="0"/>
        <w:spacing w:line="228" w:lineRule="auto"/>
        <w:ind w:firstLine="709"/>
        <w:jc w:val="both"/>
        <w:rPr>
          <w:bCs/>
          <w:sz w:val="28"/>
          <w:szCs w:val="28"/>
          <w:shd w:val="clear" w:color="auto" w:fill="FFFFFF"/>
        </w:rPr>
      </w:pPr>
      <w:r w:rsidRPr="003B06F6">
        <w:rPr>
          <w:bCs/>
          <w:sz w:val="28"/>
          <w:szCs w:val="28"/>
          <w:shd w:val="clear" w:color="auto" w:fill="FFFFFF"/>
        </w:rPr>
        <w:t xml:space="preserve">Индекс производства пищевых продуктов, </w:t>
      </w:r>
      <w:proofErr w:type="gramStart"/>
      <w:r w:rsidRPr="003B06F6">
        <w:rPr>
          <w:bCs/>
          <w:sz w:val="28"/>
          <w:szCs w:val="28"/>
          <w:shd w:val="clear" w:color="auto" w:fill="FFFFFF"/>
        </w:rPr>
        <w:t xml:space="preserve">включая напитки за </w:t>
      </w:r>
      <w:r w:rsidR="00876FA4" w:rsidRPr="003B06F6">
        <w:rPr>
          <w:bCs/>
          <w:sz w:val="28"/>
          <w:szCs w:val="28"/>
          <w:shd w:val="clear" w:color="auto" w:fill="FFFFFF"/>
        </w:rPr>
        <w:t>2013</w:t>
      </w:r>
      <w:r w:rsidRPr="003B06F6">
        <w:rPr>
          <w:bCs/>
          <w:sz w:val="28"/>
          <w:szCs w:val="28"/>
          <w:shd w:val="clear" w:color="auto" w:fill="FFFFFF"/>
        </w:rPr>
        <w:t xml:space="preserve"> год составил </w:t>
      </w:r>
      <w:r w:rsidR="00A24459" w:rsidRPr="003B06F6">
        <w:rPr>
          <w:bCs/>
          <w:sz w:val="28"/>
          <w:szCs w:val="28"/>
          <w:shd w:val="clear" w:color="auto" w:fill="FFFFFF"/>
        </w:rPr>
        <w:t>98,2</w:t>
      </w:r>
      <w:proofErr w:type="gramEnd"/>
      <w:r w:rsidRPr="003B06F6">
        <w:rPr>
          <w:bCs/>
          <w:sz w:val="28"/>
          <w:szCs w:val="28"/>
          <w:shd w:val="clear" w:color="auto" w:fill="FFFFFF"/>
        </w:rPr>
        <w:t>%.</w:t>
      </w:r>
    </w:p>
    <w:p w:rsidR="007D08BD" w:rsidRPr="00C95E4E" w:rsidRDefault="007D08BD" w:rsidP="00C95E4E">
      <w:pPr>
        <w:widowControl w:val="0"/>
        <w:spacing w:line="228" w:lineRule="auto"/>
        <w:ind w:firstLine="709"/>
        <w:jc w:val="both"/>
        <w:rPr>
          <w:bCs/>
          <w:sz w:val="28"/>
          <w:szCs w:val="28"/>
          <w:shd w:val="clear" w:color="auto" w:fill="FFFFFF"/>
        </w:rPr>
      </w:pPr>
      <w:proofErr w:type="gramStart"/>
      <w:r w:rsidRPr="003B06F6">
        <w:rPr>
          <w:bCs/>
          <w:sz w:val="28"/>
          <w:szCs w:val="28"/>
          <w:shd w:val="clear" w:color="auto" w:fill="FFFFFF"/>
        </w:rPr>
        <w:t xml:space="preserve">Произведено муки – </w:t>
      </w:r>
      <w:r w:rsidR="00A24459" w:rsidRPr="003B06F6">
        <w:rPr>
          <w:bCs/>
          <w:sz w:val="28"/>
          <w:szCs w:val="28"/>
          <w:shd w:val="clear" w:color="auto" w:fill="FFFFFF"/>
        </w:rPr>
        <w:t>237,2</w:t>
      </w:r>
      <w:r w:rsidRPr="003B06F6">
        <w:rPr>
          <w:bCs/>
          <w:sz w:val="28"/>
          <w:szCs w:val="28"/>
          <w:shd w:val="clear" w:color="auto" w:fill="FFFFFF"/>
        </w:rPr>
        <w:t xml:space="preserve"> тыс. тонн, что составляет </w:t>
      </w:r>
      <w:r w:rsidR="00A24459" w:rsidRPr="003B06F6">
        <w:rPr>
          <w:bCs/>
          <w:sz w:val="28"/>
          <w:szCs w:val="28"/>
          <w:shd w:val="clear" w:color="auto" w:fill="FFFFFF"/>
        </w:rPr>
        <w:t>85,2</w:t>
      </w:r>
      <w:r w:rsidRPr="003B06F6">
        <w:rPr>
          <w:bCs/>
          <w:sz w:val="28"/>
          <w:szCs w:val="28"/>
          <w:shd w:val="clear" w:color="auto" w:fill="FFFFFF"/>
        </w:rPr>
        <w:t xml:space="preserve">% от уровня аналогичного периода 2012 года, крупы – </w:t>
      </w:r>
      <w:r w:rsidR="00A24459" w:rsidRPr="003B06F6">
        <w:rPr>
          <w:bCs/>
          <w:sz w:val="28"/>
          <w:szCs w:val="28"/>
          <w:shd w:val="clear" w:color="auto" w:fill="FFFFFF"/>
        </w:rPr>
        <w:t>61,0</w:t>
      </w:r>
      <w:r w:rsidRPr="003B06F6">
        <w:rPr>
          <w:bCs/>
          <w:sz w:val="28"/>
          <w:szCs w:val="28"/>
          <w:shd w:val="clear" w:color="auto" w:fill="FFFFFF"/>
        </w:rPr>
        <w:t xml:space="preserve"> тыс. тонн (7</w:t>
      </w:r>
      <w:r w:rsidR="00A24459" w:rsidRPr="003B06F6">
        <w:rPr>
          <w:bCs/>
          <w:sz w:val="28"/>
          <w:szCs w:val="28"/>
          <w:shd w:val="clear" w:color="auto" w:fill="FFFFFF"/>
        </w:rPr>
        <w:t>1,5</w:t>
      </w:r>
      <w:r w:rsidRPr="003B06F6">
        <w:rPr>
          <w:bCs/>
          <w:sz w:val="28"/>
          <w:szCs w:val="28"/>
          <w:shd w:val="clear" w:color="auto" w:fill="FFFFFF"/>
        </w:rPr>
        <w:t xml:space="preserve">%), нерафинированного масла – </w:t>
      </w:r>
      <w:r w:rsidR="00A24459" w:rsidRPr="003B06F6">
        <w:rPr>
          <w:bCs/>
          <w:sz w:val="28"/>
          <w:szCs w:val="28"/>
          <w:shd w:val="clear" w:color="auto" w:fill="FFFFFF"/>
        </w:rPr>
        <w:t>203,8</w:t>
      </w:r>
      <w:r w:rsidRPr="003B06F6">
        <w:rPr>
          <w:bCs/>
          <w:sz w:val="28"/>
          <w:szCs w:val="28"/>
          <w:shd w:val="clear" w:color="auto" w:fill="FFFFFF"/>
        </w:rPr>
        <w:t xml:space="preserve"> тыс. тонн (</w:t>
      </w:r>
      <w:r w:rsidR="00A24459" w:rsidRPr="003B06F6">
        <w:rPr>
          <w:bCs/>
          <w:sz w:val="28"/>
          <w:szCs w:val="28"/>
          <w:shd w:val="clear" w:color="auto" w:fill="FFFFFF"/>
        </w:rPr>
        <w:t>86,4</w:t>
      </w:r>
      <w:r w:rsidRPr="003B06F6">
        <w:rPr>
          <w:bCs/>
          <w:sz w:val="28"/>
          <w:szCs w:val="28"/>
          <w:shd w:val="clear" w:color="auto" w:fill="FFFFFF"/>
        </w:rPr>
        <w:t>%), плодоовощных консервов – 1</w:t>
      </w:r>
      <w:r w:rsidR="00A24459" w:rsidRPr="003B06F6">
        <w:rPr>
          <w:bCs/>
          <w:sz w:val="28"/>
          <w:szCs w:val="28"/>
          <w:shd w:val="clear" w:color="auto" w:fill="FFFFFF"/>
        </w:rPr>
        <w:t>16,9</w:t>
      </w:r>
      <w:r w:rsidRPr="003B06F6">
        <w:rPr>
          <w:bCs/>
          <w:sz w:val="28"/>
          <w:szCs w:val="28"/>
          <w:shd w:val="clear" w:color="auto" w:fill="FFFFFF"/>
        </w:rPr>
        <w:t xml:space="preserve"> млн. условных</w:t>
      </w:r>
      <w:bookmarkStart w:id="0" w:name="_GoBack"/>
      <w:bookmarkEnd w:id="0"/>
      <w:r w:rsidRPr="003B06F6">
        <w:rPr>
          <w:bCs/>
          <w:sz w:val="28"/>
          <w:szCs w:val="28"/>
          <w:shd w:val="clear" w:color="auto" w:fill="FFFFFF"/>
        </w:rPr>
        <w:t xml:space="preserve"> банок (99,</w:t>
      </w:r>
      <w:r w:rsidR="00A24459" w:rsidRPr="003B06F6">
        <w:rPr>
          <w:bCs/>
          <w:sz w:val="28"/>
          <w:szCs w:val="28"/>
          <w:shd w:val="clear" w:color="auto" w:fill="FFFFFF"/>
        </w:rPr>
        <w:t>6</w:t>
      </w:r>
      <w:r w:rsidRPr="003B06F6">
        <w:rPr>
          <w:bCs/>
          <w:sz w:val="28"/>
          <w:szCs w:val="28"/>
          <w:shd w:val="clear" w:color="auto" w:fill="FFFFFF"/>
        </w:rPr>
        <w:t>%).</w:t>
      </w:r>
      <w:proofErr w:type="gramEnd"/>
      <w:r w:rsidRPr="003B06F6">
        <w:rPr>
          <w:bCs/>
          <w:sz w:val="28"/>
          <w:szCs w:val="28"/>
          <w:shd w:val="clear" w:color="auto" w:fill="FFFFFF"/>
        </w:rPr>
        <w:t xml:space="preserve"> Основные причины снижения по некоторым показателям отрасли перерабатывающей промышленности: недостаток зерна для переработки из-за засухи 2012 года и высокие закупочные цены на продовольственное зерно; проведение крупными предприятиями масложировой промышленности и консервной отрасли реконструкции производства.</w:t>
      </w:r>
    </w:p>
    <w:p w:rsidR="007D08BD" w:rsidRPr="00C95E4E" w:rsidRDefault="007D08BD" w:rsidP="00C95E4E">
      <w:pPr>
        <w:widowControl w:val="0"/>
        <w:spacing w:line="228" w:lineRule="auto"/>
        <w:ind w:firstLine="709"/>
        <w:jc w:val="both"/>
        <w:rPr>
          <w:bCs/>
          <w:sz w:val="28"/>
          <w:szCs w:val="28"/>
          <w:shd w:val="clear" w:color="auto" w:fill="FFFFFF"/>
        </w:rPr>
      </w:pPr>
      <w:r w:rsidRPr="00C95E4E">
        <w:rPr>
          <w:bCs/>
          <w:sz w:val="28"/>
          <w:szCs w:val="28"/>
          <w:shd w:val="clear" w:color="auto" w:fill="FFFFFF"/>
        </w:rPr>
        <w:t>Объем производства сыров</w:t>
      </w:r>
      <w:r w:rsidR="00785146">
        <w:rPr>
          <w:bCs/>
          <w:sz w:val="28"/>
          <w:szCs w:val="28"/>
          <w:shd w:val="clear" w:color="auto" w:fill="FFFFFF"/>
        </w:rPr>
        <w:t xml:space="preserve">, </w:t>
      </w:r>
      <w:r w:rsidR="00785146" w:rsidRPr="00C95E4E">
        <w:rPr>
          <w:bCs/>
          <w:sz w:val="28"/>
          <w:szCs w:val="28"/>
          <w:shd w:val="clear" w:color="auto" w:fill="FFFFFF"/>
        </w:rPr>
        <w:t xml:space="preserve">сырных продуктов </w:t>
      </w:r>
      <w:r w:rsidR="00785146">
        <w:rPr>
          <w:bCs/>
          <w:sz w:val="28"/>
          <w:szCs w:val="28"/>
          <w:shd w:val="clear" w:color="auto" w:fill="FFFFFF"/>
        </w:rPr>
        <w:t xml:space="preserve">и творога </w:t>
      </w:r>
      <w:r w:rsidRPr="00C95E4E">
        <w:rPr>
          <w:bCs/>
          <w:sz w:val="28"/>
          <w:szCs w:val="28"/>
          <w:shd w:val="clear" w:color="auto" w:fill="FFFFFF"/>
        </w:rPr>
        <w:t>составил 16,8 тыс. тонн, масла сливочного – 2,</w:t>
      </w:r>
      <w:r w:rsidR="000913FB">
        <w:rPr>
          <w:bCs/>
          <w:sz w:val="28"/>
          <w:szCs w:val="28"/>
          <w:shd w:val="clear" w:color="auto" w:fill="FFFFFF"/>
        </w:rPr>
        <w:t>8</w:t>
      </w:r>
      <w:r w:rsidRPr="00C95E4E">
        <w:rPr>
          <w:bCs/>
          <w:sz w:val="28"/>
          <w:szCs w:val="28"/>
          <w:shd w:val="clear" w:color="auto" w:fill="FFFFFF"/>
        </w:rPr>
        <w:t xml:space="preserve"> тыс. тонн, что выше уровня 2012 года соответственно на 2,8% и 3</w:t>
      </w:r>
      <w:r w:rsidR="000913FB">
        <w:rPr>
          <w:bCs/>
          <w:sz w:val="28"/>
          <w:szCs w:val="28"/>
          <w:shd w:val="clear" w:color="auto" w:fill="FFFFFF"/>
        </w:rPr>
        <w:t>2,4</w:t>
      </w:r>
      <w:r w:rsidRPr="00C95E4E">
        <w:rPr>
          <w:bCs/>
          <w:sz w:val="28"/>
          <w:szCs w:val="28"/>
          <w:shd w:val="clear" w:color="auto" w:fill="FFFFFF"/>
        </w:rPr>
        <w:t>%.</w:t>
      </w:r>
    </w:p>
    <w:p w:rsidR="00860C45" w:rsidRPr="00C95E4E" w:rsidRDefault="00920CE5" w:rsidP="00C95E4E">
      <w:pPr>
        <w:widowControl w:val="0"/>
        <w:ind w:firstLine="709"/>
        <w:jc w:val="both"/>
        <w:rPr>
          <w:sz w:val="28"/>
          <w:szCs w:val="28"/>
        </w:rPr>
      </w:pPr>
      <w:r w:rsidRPr="00C95E4E">
        <w:rPr>
          <w:bCs/>
          <w:sz w:val="28"/>
          <w:szCs w:val="28"/>
          <w:shd w:val="clear" w:color="auto" w:fill="FFFFFF"/>
        </w:rPr>
        <w:t xml:space="preserve">Индекс физического объема инвестиций в основной капитал по крупным и средним сельскохозяйственным предприятиям в 2013 году </w:t>
      </w:r>
      <w:r w:rsidR="00860C45" w:rsidRPr="00C95E4E">
        <w:rPr>
          <w:bCs/>
          <w:sz w:val="28"/>
          <w:szCs w:val="28"/>
          <w:shd w:val="clear" w:color="auto" w:fill="FFFFFF"/>
        </w:rPr>
        <w:t xml:space="preserve">составил </w:t>
      </w:r>
      <w:r w:rsidR="00012FB9" w:rsidRPr="00C95E4E">
        <w:rPr>
          <w:bCs/>
          <w:sz w:val="28"/>
          <w:szCs w:val="28"/>
          <w:shd w:val="clear" w:color="auto" w:fill="FFFFFF"/>
        </w:rPr>
        <w:t xml:space="preserve">по данным статистики </w:t>
      </w:r>
      <w:r w:rsidR="00860C45" w:rsidRPr="00C95E4E">
        <w:rPr>
          <w:bCs/>
          <w:sz w:val="28"/>
          <w:szCs w:val="28"/>
          <w:shd w:val="clear" w:color="auto" w:fill="FFFFFF"/>
        </w:rPr>
        <w:t>91,1 %, по производству пищевых продуктов (включая напитки) и табака – 63,1 %. Крупными и средними предприятиями направлено 5,6 млрд. рублей инвестиций в основной капитал. По полному кругу предприятий и организаций АПК объем инвестиций в основной капитал</w:t>
      </w:r>
      <w:r w:rsidR="00860C45" w:rsidRPr="00C95E4E">
        <w:rPr>
          <w:sz w:val="28"/>
          <w:szCs w:val="28"/>
        </w:rPr>
        <w:t xml:space="preserve"> итогам 2013 года составил 7,5 млрд. рублей.</w:t>
      </w:r>
    </w:p>
    <w:p w:rsidR="000E01EB" w:rsidRPr="00C95E4E" w:rsidRDefault="000E01EB" w:rsidP="00C95E4E">
      <w:pPr>
        <w:widowControl w:val="0"/>
        <w:ind w:firstLine="709"/>
        <w:jc w:val="both"/>
        <w:rPr>
          <w:sz w:val="28"/>
          <w:szCs w:val="28"/>
        </w:rPr>
      </w:pPr>
      <w:proofErr w:type="gramStart"/>
      <w:r w:rsidRPr="00C95E4E">
        <w:rPr>
          <w:sz w:val="28"/>
          <w:szCs w:val="28"/>
        </w:rPr>
        <w:lastRenderedPageBreak/>
        <w:t xml:space="preserve">В 2013 году осуществлялась реализация 39 инвестиционных проектов, из них 13 проектов в отрасли молочного скотоводства, 5 – в отрасли птицеводства, 8 – в молокоперерабатывающей промышленности, по 3 – в масложировой промышленности и в овощеводстве закрытого грунта, по 2 – в отрасли свиноводства, в сфере реализации сельскохозяйственной продукции и в сфере хранения овощей, 1 – в мясоперерабатывающей промышленности. </w:t>
      </w:r>
      <w:proofErr w:type="gramEnd"/>
    </w:p>
    <w:p w:rsidR="00B924B0" w:rsidRPr="00C95E4E" w:rsidRDefault="00B924B0" w:rsidP="00C95E4E">
      <w:pPr>
        <w:ind w:firstLine="709"/>
        <w:jc w:val="both"/>
        <w:rPr>
          <w:sz w:val="28"/>
          <w:szCs w:val="28"/>
        </w:rPr>
      </w:pPr>
      <w:r w:rsidRPr="00C95E4E">
        <w:rPr>
          <w:iCs/>
          <w:sz w:val="28"/>
          <w:szCs w:val="28"/>
        </w:rPr>
        <w:t xml:space="preserve">В 2013 году </w:t>
      </w:r>
      <w:r w:rsidRPr="00C95E4E">
        <w:rPr>
          <w:sz w:val="28"/>
          <w:szCs w:val="28"/>
        </w:rPr>
        <w:t>в АПК области завершена реализация 21 инвестиционного проекта, из них: 9 - в молочном скотоводстве, 2 – в свиноводстве, 3 – в птицеводстве, 4 - в молокоперерабатывающей промышленности, по 1 – в мясоперерабатывающей и масложировой промышленности, хранению овощей. Сметная стоимость проектов составила  3580,6 млн. рублей. Введено1678,0 тыс. скотомест в молочном скотоводстве, 131,0 тыс. скотоме</w:t>
      </w:r>
      <w:proofErr w:type="gramStart"/>
      <w:r w:rsidRPr="00C95E4E">
        <w:rPr>
          <w:sz w:val="28"/>
          <w:szCs w:val="28"/>
        </w:rPr>
        <w:t>ст в св</w:t>
      </w:r>
      <w:proofErr w:type="gramEnd"/>
      <w:r w:rsidRPr="00C95E4E">
        <w:rPr>
          <w:sz w:val="28"/>
          <w:szCs w:val="28"/>
        </w:rPr>
        <w:t xml:space="preserve">иноводстве; 204,0 тыс. птицемест. </w:t>
      </w:r>
    </w:p>
    <w:p w:rsidR="00B924B0" w:rsidRPr="00C95E4E" w:rsidRDefault="00B924B0" w:rsidP="00C95E4E">
      <w:pPr>
        <w:ind w:firstLine="709"/>
        <w:jc w:val="both"/>
        <w:rPr>
          <w:sz w:val="28"/>
          <w:szCs w:val="28"/>
        </w:rPr>
      </w:pPr>
      <w:r w:rsidRPr="00C95E4E">
        <w:rPr>
          <w:sz w:val="28"/>
          <w:szCs w:val="28"/>
        </w:rPr>
        <w:t xml:space="preserve">Дополнительно создано около 400 рабочих мест. </w:t>
      </w:r>
    </w:p>
    <w:p w:rsidR="00B924B0" w:rsidRPr="00C95E4E" w:rsidRDefault="00B924B0" w:rsidP="00C95E4E">
      <w:pPr>
        <w:ind w:firstLine="709"/>
        <w:jc w:val="both"/>
        <w:rPr>
          <w:sz w:val="28"/>
          <w:szCs w:val="28"/>
        </w:rPr>
      </w:pPr>
      <w:r w:rsidRPr="00C95E4E">
        <w:rPr>
          <w:sz w:val="28"/>
          <w:szCs w:val="28"/>
        </w:rPr>
        <w:t xml:space="preserve">Прирост производства молока при выходе объектов на проектную мощность составит 6,9 тыс. тонн, свинины - 10,4 тыс. тонн, яиц - 41,2 млн. штук. </w:t>
      </w:r>
    </w:p>
    <w:p w:rsidR="00B924B0" w:rsidRPr="00C95E4E" w:rsidRDefault="00B924B0" w:rsidP="00C95E4E">
      <w:pPr>
        <w:widowControl w:val="0"/>
        <w:ind w:firstLine="709"/>
        <w:jc w:val="both"/>
        <w:rPr>
          <w:sz w:val="28"/>
          <w:szCs w:val="28"/>
        </w:rPr>
      </w:pPr>
      <w:r w:rsidRPr="00C95E4E">
        <w:rPr>
          <w:iCs/>
          <w:sz w:val="28"/>
          <w:szCs w:val="28"/>
        </w:rPr>
        <w:t xml:space="preserve">Наиболее значимыми </w:t>
      </w:r>
      <w:r w:rsidRPr="00C95E4E">
        <w:rPr>
          <w:sz w:val="28"/>
          <w:szCs w:val="28"/>
        </w:rPr>
        <w:t>среди завершенных инвестиционных проектов в 2013 году являются:</w:t>
      </w:r>
      <w:r w:rsidRPr="00C95E4E">
        <w:rPr>
          <w:iCs/>
          <w:sz w:val="28"/>
          <w:szCs w:val="28"/>
        </w:rPr>
        <w:t xml:space="preserve"> «Свиноводческий комплекс на 150 тысяч голов товарных свиней в год по адресу: Саратовская область, Калининский район, пос. Песчаный (1-я очередь - 75 000 голов)» </w:t>
      </w:r>
      <w:r w:rsidRPr="00C95E4E">
        <w:rPr>
          <w:sz w:val="28"/>
          <w:szCs w:val="28"/>
        </w:rPr>
        <w:t>ООО "РАМФУД-Поволжье" Калининского района, «Строительство свинокомплекса  на 2400 свиноматок» ООО "Свинокомплекс Хвалынский" Энгельсского района, «Реконструкция ОАО "Аткарский МЭЗ" "Аткарский МЭЗ" Аткарского района.</w:t>
      </w:r>
    </w:p>
    <w:p w:rsidR="00E8371A" w:rsidRPr="00C95E4E" w:rsidRDefault="00E8371A" w:rsidP="00C95E4E">
      <w:pPr>
        <w:ind w:firstLine="709"/>
        <w:jc w:val="both"/>
        <w:rPr>
          <w:sz w:val="28"/>
          <w:szCs w:val="28"/>
        </w:rPr>
      </w:pPr>
      <w:r w:rsidRPr="00C95E4E">
        <w:rPr>
          <w:sz w:val="28"/>
          <w:szCs w:val="28"/>
        </w:rPr>
        <w:t>Кроме того, ООО «ГУНО» Вольского района завершено строительство коровника на 200 голов скотомест. ИП глава КФХ  Акимов А.В. Базарно-Карабулакского района введено в эксплуатацию два животноводческих помещения на 80 скотомест каждый для содержания КРС молочного направления. ООО «Агрофирма «Золотая степь» Пугачевского района завершило строительство летнего животноводческого лагеря на 360 голов коров выгульного содержания. СПК «Россошанское» Красноармейского района завершено строительство коровника с молочным блоком на 150 коров.</w:t>
      </w:r>
    </w:p>
    <w:p w:rsidR="00E8371A" w:rsidRPr="00C95E4E" w:rsidRDefault="00E8371A" w:rsidP="00C95E4E">
      <w:pPr>
        <w:ind w:firstLine="709"/>
        <w:jc w:val="both"/>
        <w:rPr>
          <w:sz w:val="28"/>
          <w:szCs w:val="28"/>
        </w:rPr>
      </w:pPr>
      <w:r w:rsidRPr="00C95E4E">
        <w:rPr>
          <w:sz w:val="28"/>
          <w:szCs w:val="28"/>
        </w:rPr>
        <w:t>ООО «Маслосырбаза «Энгельсская» г. Энгельс на базе производственных площадей установлена линия по производству сыров сливочных и творожных. ОАО «Молочный комбинат Энгельсский» г. Энгельс завершен второй этап модернизации аппаратного производства. ООО «Молочный завод «Атикс-МТ» г. Саратов завершает модернизацию предприятия по производству цельномолочной продукции и сливочного масла.</w:t>
      </w:r>
    </w:p>
    <w:p w:rsidR="000E01EB" w:rsidRPr="00C95E4E" w:rsidRDefault="000E01EB" w:rsidP="00C95E4E">
      <w:pPr>
        <w:widowControl w:val="0"/>
        <w:ind w:firstLine="709"/>
        <w:jc w:val="both"/>
        <w:rPr>
          <w:sz w:val="28"/>
          <w:szCs w:val="28"/>
        </w:rPr>
      </w:pPr>
      <w:proofErr w:type="gramStart"/>
      <w:r w:rsidRPr="00C95E4E">
        <w:rPr>
          <w:sz w:val="28"/>
          <w:szCs w:val="28"/>
        </w:rPr>
        <w:t>Министерство сельского хозяйства области участвовало в отборе экономически значимых региональных программ развития сельского хозяйства субъектов Российской Федерации с целью привлечения в область средств федерального бюджета на поддержку мероприятий указанных программ в соответствии с постановлением Правительства Российской Федерации от 17 декабря 2010 г. № 1042 «Об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w:t>
      </w:r>
      <w:proofErr w:type="gramEnd"/>
      <w:r w:rsidRPr="00C95E4E">
        <w:rPr>
          <w:sz w:val="28"/>
          <w:szCs w:val="28"/>
        </w:rPr>
        <w:t xml:space="preserve"> значимых региональных программ развития сельского хозяйства субъектов Российской Федерации».</w:t>
      </w:r>
    </w:p>
    <w:p w:rsidR="000E01EB" w:rsidRPr="00C95E4E" w:rsidRDefault="000E01EB" w:rsidP="00C95E4E">
      <w:pPr>
        <w:widowControl w:val="0"/>
        <w:ind w:firstLine="709"/>
        <w:jc w:val="both"/>
        <w:rPr>
          <w:sz w:val="28"/>
          <w:szCs w:val="28"/>
        </w:rPr>
      </w:pPr>
      <w:proofErr w:type="gramStart"/>
      <w:r w:rsidRPr="00C95E4E">
        <w:rPr>
          <w:sz w:val="28"/>
          <w:szCs w:val="28"/>
        </w:rPr>
        <w:t xml:space="preserve">Отбор в Минсельхозе России прошли 7 программ: по развитию мясного скотоводства; по развитию свиноводства; по развитию рыбоводства; по развитию </w:t>
      </w:r>
      <w:r w:rsidRPr="00C95E4E">
        <w:rPr>
          <w:sz w:val="28"/>
          <w:szCs w:val="28"/>
        </w:rPr>
        <w:lastRenderedPageBreak/>
        <w:t>овцеводства; по развитию переработки продукции животноводства; по развитию переработки растениеводческого сырья, системы овощехранилищ, логистических, оптовых распределительных центров по сбыту картофеля, овощей и фруктов, прочей сельскохозяйственной продукции, сырья и продовольствия; по развитию мелиоративных систем общего и индивидуального пользования.</w:t>
      </w:r>
      <w:proofErr w:type="gramEnd"/>
    </w:p>
    <w:p w:rsidR="00A157E8" w:rsidRPr="00C95E4E" w:rsidRDefault="00A157E8" w:rsidP="00C95E4E">
      <w:pPr>
        <w:tabs>
          <w:tab w:val="left" w:pos="4844"/>
        </w:tabs>
        <w:ind w:firstLine="709"/>
        <w:jc w:val="both"/>
        <w:rPr>
          <w:sz w:val="28"/>
          <w:szCs w:val="28"/>
        </w:rPr>
      </w:pPr>
      <w:r w:rsidRPr="00C95E4E">
        <w:rPr>
          <w:sz w:val="28"/>
          <w:szCs w:val="28"/>
        </w:rPr>
        <w:t xml:space="preserve">В рамках </w:t>
      </w:r>
      <w:r w:rsidRPr="00C95E4E">
        <w:rPr>
          <w:b/>
          <w:sz w:val="28"/>
          <w:szCs w:val="28"/>
        </w:rPr>
        <w:t>ФЦП и ОЦП «Социальное развитие села до 2013 года»</w:t>
      </w:r>
      <w:r w:rsidRPr="00C95E4E">
        <w:rPr>
          <w:sz w:val="28"/>
          <w:szCs w:val="28"/>
        </w:rPr>
        <w:t xml:space="preserve"> в 2013 году в области введено (приобретено) 4,5 </w:t>
      </w:r>
      <w:proofErr w:type="spellStart"/>
      <w:r w:rsidRPr="00C95E4E">
        <w:rPr>
          <w:sz w:val="28"/>
          <w:szCs w:val="28"/>
        </w:rPr>
        <w:t>тыс.кв</w:t>
      </w:r>
      <w:proofErr w:type="spellEnd"/>
      <w:r w:rsidRPr="00C95E4E">
        <w:rPr>
          <w:sz w:val="28"/>
          <w:szCs w:val="28"/>
        </w:rPr>
        <w:t xml:space="preserve">. метров жилья, в том числе для молодых семей и молодых специалистов – 1,2 </w:t>
      </w:r>
      <w:proofErr w:type="spellStart"/>
      <w:r w:rsidRPr="00C95E4E">
        <w:rPr>
          <w:sz w:val="28"/>
          <w:szCs w:val="28"/>
        </w:rPr>
        <w:t>тыс.кв.м</w:t>
      </w:r>
      <w:proofErr w:type="spellEnd"/>
      <w:r w:rsidRPr="00C95E4E">
        <w:rPr>
          <w:sz w:val="28"/>
          <w:szCs w:val="28"/>
        </w:rPr>
        <w:t>. Введено в действие 32 км распределительных газовых сетей, 64 км</w:t>
      </w:r>
      <w:proofErr w:type="gramStart"/>
      <w:r w:rsidRPr="00C95E4E">
        <w:rPr>
          <w:sz w:val="28"/>
          <w:szCs w:val="28"/>
        </w:rPr>
        <w:t>.</w:t>
      </w:r>
      <w:proofErr w:type="gramEnd"/>
      <w:r w:rsidRPr="00C95E4E">
        <w:rPr>
          <w:sz w:val="28"/>
          <w:szCs w:val="28"/>
        </w:rPr>
        <w:t xml:space="preserve"> </w:t>
      </w:r>
      <w:proofErr w:type="gramStart"/>
      <w:r w:rsidRPr="00C95E4E">
        <w:rPr>
          <w:sz w:val="28"/>
          <w:szCs w:val="28"/>
        </w:rPr>
        <w:t>л</w:t>
      </w:r>
      <w:proofErr w:type="gramEnd"/>
      <w:r w:rsidRPr="00C95E4E">
        <w:rPr>
          <w:sz w:val="28"/>
          <w:szCs w:val="28"/>
        </w:rPr>
        <w:t xml:space="preserve">окальных водопроводов, что позволило </w:t>
      </w:r>
      <w:proofErr w:type="spellStart"/>
      <w:r w:rsidRPr="00C95E4E">
        <w:rPr>
          <w:sz w:val="28"/>
          <w:szCs w:val="28"/>
        </w:rPr>
        <w:t>водообеспечить</w:t>
      </w:r>
      <w:proofErr w:type="spellEnd"/>
      <w:r w:rsidRPr="00C95E4E">
        <w:rPr>
          <w:sz w:val="28"/>
          <w:szCs w:val="28"/>
        </w:rPr>
        <w:t xml:space="preserve"> более 2,5 тыс. сельских жителей. Завершено строительство средней общеобразовательной школы в </w:t>
      </w:r>
      <w:proofErr w:type="spellStart"/>
      <w:r w:rsidRPr="00C95E4E">
        <w:rPr>
          <w:sz w:val="28"/>
          <w:szCs w:val="28"/>
        </w:rPr>
        <w:t>с</w:t>
      </w:r>
      <w:proofErr w:type="gramStart"/>
      <w:r w:rsidRPr="00C95E4E">
        <w:rPr>
          <w:sz w:val="28"/>
          <w:szCs w:val="28"/>
        </w:rPr>
        <w:t>.Б</w:t>
      </w:r>
      <w:proofErr w:type="gramEnd"/>
      <w:r w:rsidRPr="00C95E4E">
        <w:rPr>
          <w:sz w:val="28"/>
          <w:szCs w:val="28"/>
        </w:rPr>
        <w:t>ольшой</w:t>
      </w:r>
      <w:proofErr w:type="spellEnd"/>
      <w:r w:rsidRPr="00C95E4E">
        <w:rPr>
          <w:sz w:val="28"/>
          <w:szCs w:val="28"/>
        </w:rPr>
        <w:t xml:space="preserve"> Мелик Балашовского района на 150 учащихся. Открыто 3 ФАП: в Энгельсском, Вольском, Пугачевском муниципальных районах.</w:t>
      </w:r>
    </w:p>
    <w:p w:rsidR="00ED2EAF" w:rsidRPr="00C95E4E" w:rsidRDefault="00ED2EAF" w:rsidP="00C95E4E">
      <w:pPr>
        <w:pStyle w:val="ConsPlusTitle"/>
        <w:ind w:firstLine="709"/>
        <w:jc w:val="both"/>
        <w:rPr>
          <w:rFonts w:ascii="Times New Roman" w:eastAsia="Calibri" w:hAnsi="Times New Roman" w:cs="Times New Roman"/>
          <w:b w:val="0"/>
          <w:noProof/>
          <w:sz w:val="28"/>
          <w:szCs w:val="28"/>
        </w:rPr>
      </w:pPr>
      <w:proofErr w:type="gramStart"/>
      <w:r w:rsidRPr="00C95E4E">
        <w:rPr>
          <w:rFonts w:ascii="Times New Roman" w:eastAsia="Times New Roman" w:hAnsi="Times New Roman" w:cs="Times New Roman"/>
          <w:sz w:val="28"/>
          <w:szCs w:val="28"/>
          <w:lang w:eastAsia="ru-RU"/>
        </w:rPr>
        <w:t xml:space="preserve">В рамках ФЦП «Сохранение и восстановление плодородия почв земель сельскохозяйственного назначения и агроландшафтов как национального достояния на 2006-2010 годы и на период до 2013 года» </w:t>
      </w:r>
      <w:r w:rsidRPr="00C95E4E">
        <w:rPr>
          <w:rFonts w:ascii="Times New Roman" w:eastAsia="Times New Roman" w:hAnsi="Times New Roman" w:cs="Times New Roman"/>
          <w:b w:val="0"/>
          <w:sz w:val="28"/>
          <w:szCs w:val="28"/>
          <w:lang w:eastAsia="ru-RU"/>
        </w:rPr>
        <w:t>финансирование из федерального и областного бюджетов не осуществлялось,</w:t>
      </w:r>
      <w:r w:rsidRPr="00C95E4E">
        <w:rPr>
          <w:rFonts w:ascii="Times New Roman" w:hAnsi="Times New Roman" w:cs="Times New Roman"/>
          <w:sz w:val="28"/>
          <w:szCs w:val="28"/>
        </w:rPr>
        <w:t xml:space="preserve"> </w:t>
      </w:r>
      <w:r w:rsidR="009A05CA" w:rsidRPr="00C95E4E">
        <w:rPr>
          <w:rFonts w:ascii="Times New Roman" w:hAnsi="Times New Roman" w:cs="Times New Roman"/>
          <w:b w:val="0"/>
          <w:sz w:val="28"/>
          <w:szCs w:val="28"/>
        </w:rPr>
        <w:t xml:space="preserve">стимулирование </w:t>
      </w:r>
      <w:r w:rsidRPr="00C95E4E">
        <w:rPr>
          <w:rFonts w:ascii="Times New Roman" w:eastAsia="Calibri" w:hAnsi="Times New Roman" w:cs="Times New Roman"/>
          <w:b w:val="0"/>
          <w:noProof/>
          <w:sz w:val="28"/>
          <w:szCs w:val="28"/>
        </w:rPr>
        <w:t>приобретени</w:t>
      </w:r>
      <w:r w:rsidR="009A05CA" w:rsidRPr="00C95E4E">
        <w:rPr>
          <w:rFonts w:ascii="Times New Roman" w:eastAsia="Calibri" w:hAnsi="Times New Roman" w:cs="Times New Roman"/>
          <w:b w:val="0"/>
          <w:noProof/>
          <w:sz w:val="28"/>
          <w:szCs w:val="28"/>
        </w:rPr>
        <w:t>я</w:t>
      </w:r>
      <w:r w:rsidRPr="00C95E4E">
        <w:rPr>
          <w:rFonts w:ascii="Times New Roman" w:eastAsia="Calibri" w:hAnsi="Times New Roman" w:cs="Times New Roman"/>
          <w:b w:val="0"/>
          <w:noProof/>
          <w:sz w:val="28"/>
          <w:szCs w:val="28"/>
        </w:rPr>
        <w:t xml:space="preserve"> </w:t>
      </w:r>
      <w:r w:rsidR="009A05CA" w:rsidRPr="00C95E4E">
        <w:rPr>
          <w:rFonts w:ascii="Times New Roman" w:eastAsia="Calibri" w:hAnsi="Times New Roman" w:cs="Times New Roman"/>
          <w:b w:val="0"/>
          <w:noProof/>
          <w:sz w:val="28"/>
          <w:szCs w:val="28"/>
        </w:rPr>
        <w:t xml:space="preserve">сельхозтоваропроизводителями </w:t>
      </w:r>
      <w:r w:rsidRPr="00C95E4E">
        <w:rPr>
          <w:rFonts w:ascii="Times New Roman" w:eastAsia="Calibri" w:hAnsi="Times New Roman" w:cs="Times New Roman"/>
          <w:b w:val="0"/>
          <w:noProof/>
          <w:sz w:val="28"/>
          <w:szCs w:val="28"/>
        </w:rPr>
        <w:t>минеральных удобрений</w:t>
      </w:r>
      <w:r w:rsidR="009A05CA" w:rsidRPr="00C95E4E">
        <w:rPr>
          <w:rFonts w:ascii="Times New Roman" w:eastAsia="Calibri" w:hAnsi="Times New Roman" w:cs="Times New Roman"/>
          <w:b w:val="0"/>
          <w:noProof/>
          <w:sz w:val="28"/>
          <w:szCs w:val="28"/>
        </w:rPr>
        <w:t xml:space="preserve"> осуществлялось в рамках мероприяти по оказанию несвязанной поддержки в области растениеводства</w:t>
      </w:r>
      <w:r w:rsidRPr="00C95E4E">
        <w:rPr>
          <w:rFonts w:ascii="Times New Roman" w:eastAsia="Calibri" w:hAnsi="Times New Roman" w:cs="Times New Roman"/>
          <w:b w:val="0"/>
          <w:noProof/>
          <w:sz w:val="28"/>
          <w:szCs w:val="28"/>
        </w:rPr>
        <w:t xml:space="preserve">. </w:t>
      </w:r>
      <w:proofErr w:type="gramEnd"/>
    </w:p>
    <w:p w:rsidR="00A157E8" w:rsidRPr="00C95E4E" w:rsidRDefault="00A157E8" w:rsidP="00C95E4E">
      <w:pPr>
        <w:widowControl w:val="0"/>
        <w:ind w:firstLine="709"/>
        <w:jc w:val="both"/>
        <w:rPr>
          <w:sz w:val="28"/>
          <w:szCs w:val="28"/>
        </w:rPr>
      </w:pP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В 2013 году на развитие агропромышленного комплекса области оказана бюджетная поддержка в сумме </w:t>
      </w:r>
      <w:r w:rsidRPr="00C95E4E">
        <w:rPr>
          <w:b/>
          <w:sz w:val="28"/>
          <w:szCs w:val="28"/>
          <w:lang w:eastAsia="ar-SA"/>
        </w:rPr>
        <w:t>3969,5</w:t>
      </w:r>
      <w:r w:rsidRPr="00C95E4E">
        <w:rPr>
          <w:sz w:val="28"/>
          <w:szCs w:val="28"/>
          <w:lang w:eastAsia="ar-SA"/>
        </w:rPr>
        <w:t xml:space="preserve">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b/>
          <w:sz w:val="28"/>
          <w:szCs w:val="28"/>
          <w:lang w:eastAsia="ar-SA"/>
        </w:rPr>
        <w:t>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w:t>
      </w:r>
      <w:r w:rsidRPr="00C95E4E">
        <w:rPr>
          <w:sz w:val="28"/>
          <w:szCs w:val="28"/>
          <w:lang w:eastAsia="ar-SA"/>
        </w:rPr>
        <w:t xml:space="preserve"> </w:t>
      </w:r>
      <w:r w:rsidRPr="00C95E4E">
        <w:rPr>
          <w:b/>
          <w:sz w:val="28"/>
          <w:szCs w:val="28"/>
          <w:u w:val="single"/>
          <w:lang w:eastAsia="ar-SA"/>
        </w:rPr>
        <w:t>за счет средств федерального бюджета</w:t>
      </w:r>
      <w:r w:rsidRPr="00C95E4E">
        <w:rPr>
          <w:sz w:val="28"/>
          <w:szCs w:val="28"/>
          <w:lang w:eastAsia="ar-SA"/>
        </w:rPr>
        <w:t xml:space="preserve"> профинансировано </w:t>
      </w:r>
      <w:r w:rsidRPr="00C95E4E">
        <w:rPr>
          <w:b/>
          <w:sz w:val="28"/>
          <w:szCs w:val="28"/>
          <w:lang w:eastAsia="ar-SA"/>
        </w:rPr>
        <w:t>3153,3</w:t>
      </w:r>
      <w:r w:rsidRPr="00C95E4E">
        <w:rPr>
          <w:sz w:val="28"/>
          <w:szCs w:val="28"/>
          <w:lang w:eastAsia="ar-SA"/>
        </w:rPr>
        <w:t xml:space="preserve"> </w:t>
      </w:r>
      <w:proofErr w:type="gramStart"/>
      <w:r w:rsidRPr="00C95E4E">
        <w:rPr>
          <w:sz w:val="28"/>
          <w:szCs w:val="28"/>
          <w:lang w:eastAsia="ar-SA"/>
        </w:rPr>
        <w:t>млн</w:t>
      </w:r>
      <w:proofErr w:type="gramEnd"/>
      <w:r w:rsidRPr="00C95E4E">
        <w:rPr>
          <w:sz w:val="28"/>
          <w:szCs w:val="28"/>
          <w:lang w:eastAsia="ar-SA"/>
        </w:rPr>
        <w:t xml:space="preserve"> рублей </w:t>
      </w:r>
      <w:r w:rsidRPr="00C95E4E">
        <w:rPr>
          <w:i/>
          <w:sz w:val="28"/>
          <w:szCs w:val="28"/>
          <w:lang w:eastAsia="ar-SA"/>
        </w:rPr>
        <w:t xml:space="preserve">(из поступивших в область 3185,0 млн рублей или 99,0 %), </w:t>
      </w:r>
      <w:r w:rsidRPr="00C95E4E">
        <w:rPr>
          <w:sz w:val="28"/>
          <w:szCs w:val="28"/>
          <w:lang w:eastAsia="ar-SA"/>
        </w:rPr>
        <w:t>в том числе в рамках реализации:</w:t>
      </w:r>
    </w:p>
    <w:p w:rsidR="00C665AA" w:rsidRPr="00C95E4E" w:rsidRDefault="00C665AA" w:rsidP="00C95E4E">
      <w:pPr>
        <w:tabs>
          <w:tab w:val="left" w:pos="894"/>
          <w:tab w:val="center" w:pos="4844"/>
          <w:tab w:val="right" w:pos="9689"/>
        </w:tabs>
        <w:suppressAutoHyphens/>
        <w:autoSpaceDE w:val="0"/>
        <w:ind w:firstLine="709"/>
        <w:jc w:val="both"/>
        <w:rPr>
          <w:rFonts w:ascii="Times New Roman CYR" w:eastAsia="Times New Roman CYR" w:hAnsi="Times New Roman CYR" w:cs="Times New Roman CYR"/>
          <w:b/>
          <w:i/>
          <w:sz w:val="28"/>
          <w:szCs w:val="28"/>
          <w:lang w:eastAsia="ar-SA"/>
        </w:rPr>
      </w:pPr>
      <w:r w:rsidRPr="00C95E4E">
        <w:rPr>
          <w:b/>
          <w:i/>
          <w:sz w:val="28"/>
          <w:szCs w:val="28"/>
          <w:lang w:eastAsia="ar-SA"/>
        </w:rPr>
        <w:t xml:space="preserve">подпрограммы «Развитие подотрасли растениеводства, переработки и реализации продукции растениеводства» - 2173,4 </w:t>
      </w:r>
      <w:proofErr w:type="gramStart"/>
      <w:r w:rsidRPr="00C95E4E">
        <w:rPr>
          <w:b/>
          <w:i/>
          <w:sz w:val="28"/>
          <w:szCs w:val="28"/>
          <w:lang w:eastAsia="ar-SA"/>
        </w:rPr>
        <w:t>млн</w:t>
      </w:r>
      <w:proofErr w:type="gramEnd"/>
      <w:r w:rsidRPr="00C95E4E">
        <w:rPr>
          <w:b/>
          <w:i/>
          <w:sz w:val="28"/>
          <w:szCs w:val="28"/>
          <w:lang w:eastAsia="ar-SA"/>
        </w:rPr>
        <w:t xml:space="preserve"> рублей, из них:</w:t>
      </w:r>
    </w:p>
    <w:p w:rsidR="00C665AA" w:rsidRPr="00C95E4E" w:rsidRDefault="00C665AA" w:rsidP="00C95E4E">
      <w:pPr>
        <w:tabs>
          <w:tab w:val="left" w:pos="894"/>
          <w:tab w:val="center" w:pos="4844"/>
          <w:tab w:val="right" w:pos="9689"/>
        </w:tabs>
        <w:suppressAutoHyphens/>
        <w:autoSpaceDE w:val="0"/>
        <w:ind w:firstLine="709"/>
        <w:jc w:val="both"/>
        <w:rPr>
          <w:rFonts w:ascii="Times New Roman CYR" w:eastAsia="Times New Roman CYR" w:hAnsi="Times New Roman CYR" w:cs="Times New Roman CYR"/>
          <w:sz w:val="28"/>
          <w:szCs w:val="28"/>
          <w:lang w:eastAsia="ar-SA"/>
        </w:rPr>
      </w:pPr>
      <w:r w:rsidRPr="00C95E4E">
        <w:rPr>
          <w:rFonts w:ascii="Times New Roman CYR" w:eastAsia="Times New Roman CYR" w:hAnsi="Times New Roman CYR" w:cs="Times New Roman CYR"/>
          <w:sz w:val="28"/>
          <w:szCs w:val="28"/>
          <w:lang w:eastAsia="ar-SA"/>
        </w:rPr>
        <w:t xml:space="preserve">на оказание несвязанной поддержки в области растениеводства – 1041,7 </w:t>
      </w:r>
      <w:proofErr w:type="gramStart"/>
      <w:r w:rsidRPr="00C95E4E">
        <w:rPr>
          <w:rFonts w:ascii="Times New Roman CYR" w:eastAsia="Times New Roman CYR" w:hAnsi="Times New Roman CYR" w:cs="Times New Roman CYR"/>
          <w:sz w:val="28"/>
          <w:szCs w:val="28"/>
          <w:lang w:eastAsia="ar-SA"/>
        </w:rPr>
        <w:t>млн</w:t>
      </w:r>
      <w:proofErr w:type="gramEnd"/>
      <w:r w:rsidRPr="00C95E4E">
        <w:rPr>
          <w:rFonts w:ascii="Times New Roman CYR" w:eastAsia="Times New Roman CYR" w:hAnsi="Times New Roman CYR" w:cs="Times New Roman CYR"/>
          <w:sz w:val="28"/>
          <w:szCs w:val="28"/>
          <w:lang w:eastAsia="ar-SA"/>
        </w:rPr>
        <w:t xml:space="preserve"> рублей;</w:t>
      </w:r>
    </w:p>
    <w:p w:rsidR="00C665AA" w:rsidRPr="00C95E4E" w:rsidRDefault="00C665AA" w:rsidP="00C95E4E">
      <w:pPr>
        <w:tabs>
          <w:tab w:val="left" w:pos="894"/>
          <w:tab w:val="center" w:pos="4844"/>
          <w:tab w:val="right" w:pos="9689"/>
        </w:tabs>
        <w:suppressAutoHyphens/>
        <w:autoSpaceDE w:val="0"/>
        <w:ind w:firstLine="709"/>
        <w:jc w:val="both"/>
        <w:rPr>
          <w:rFonts w:ascii="Times New Roman CYR" w:eastAsia="Times New Roman CYR" w:hAnsi="Times New Roman CYR" w:cs="Times New Roman CYR"/>
          <w:sz w:val="28"/>
          <w:szCs w:val="28"/>
          <w:lang w:eastAsia="ar-SA"/>
        </w:rPr>
      </w:pPr>
      <w:r w:rsidRPr="00C95E4E">
        <w:rPr>
          <w:rFonts w:ascii="Times New Roman CYR" w:eastAsia="Times New Roman CYR" w:hAnsi="Times New Roman CYR" w:cs="Times New Roman CYR"/>
          <w:sz w:val="28"/>
          <w:szCs w:val="28"/>
          <w:lang w:eastAsia="ar-SA"/>
        </w:rPr>
        <w:t xml:space="preserve">на поддержку элитного семеноводства перечислено 8,5 </w:t>
      </w:r>
      <w:proofErr w:type="gramStart"/>
      <w:r w:rsidRPr="00C95E4E">
        <w:rPr>
          <w:rFonts w:ascii="Times New Roman CYR" w:eastAsia="Times New Roman CYR" w:hAnsi="Times New Roman CYR" w:cs="Times New Roman CYR"/>
          <w:sz w:val="28"/>
          <w:szCs w:val="28"/>
          <w:lang w:eastAsia="ar-SA"/>
        </w:rPr>
        <w:t>млн</w:t>
      </w:r>
      <w:proofErr w:type="gramEnd"/>
      <w:r w:rsidRPr="00C95E4E">
        <w:rPr>
          <w:rFonts w:ascii="Times New Roman CYR" w:eastAsia="Times New Roman CYR" w:hAnsi="Times New Roman CYR" w:cs="Times New Roman CYR"/>
          <w:sz w:val="28"/>
          <w:szCs w:val="28"/>
          <w:lang w:eastAsia="ar-SA"/>
        </w:rPr>
        <w:t xml:space="preserve"> рублей;</w:t>
      </w:r>
    </w:p>
    <w:p w:rsidR="00C665AA" w:rsidRPr="00C95E4E" w:rsidRDefault="00C665AA" w:rsidP="00C95E4E">
      <w:pPr>
        <w:tabs>
          <w:tab w:val="left" w:pos="894"/>
          <w:tab w:val="center" w:pos="4844"/>
          <w:tab w:val="right" w:pos="9689"/>
        </w:tabs>
        <w:suppressAutoHyphens/>
        <w:autoSpaceDE w:val="0"/>
        <w:ind w:firstLine="709"/>
        <w:jc w:val="both"/>
        <w:rPr>
          <w:rFonts w:ascii="Times New Roman CYR" w:eastAsia="Times New Roman CYR" w:hAnsi="Times New Roman CYR" w:cs="Times New Roman CYR"/>
          <w:sz w:val="28"/>
          <w:szCs w:val="28"/>
          <w:lang w:eastAsia="ar-SA"/>
        </w:rPr>
      </w:pPr>
      <w:r w:rsidRPr="00C95E4E">
        <w:rPr>
          <w:rFonts w:ascii="Times New Roman CYR" w:eastAsia="Times New Roman CYR" w:hAnsi="Times New Roman CYR" w:cs="Times New Roman CYR"/>
          <w:sz w:val="28"/>
          <w:szCs w:val="28"/>
          <w:lang w:eastAsia="ar-SA"/>
        </w:rPr>
        <w:t xml:space="preserve">на закладку и уход за многолетними насаждениями – 15,1 </w:t>
      </w:r>
      <w:proofErr w:type="gramStart"/>
      <w:r w:rsidRPr="00C95E4E">
        <w:rPr>
          <w:rFonts w:ascii="Times New Roman CYR" w:eastAsia="Times New Roman CYR" w:hAnsi="Times New Roman CYR" w:cs="Times New Roman CYR"/>
          <w:sz w:val="28"/>
          <w:szCs w:val="28"/>
          <w:lang w:eastAsia="ar-SA"/>
        </w:rPr>
        <w:t>млн</w:t>
      </w:r>
      <w:proofErr w:type="gramEnd"/>
      <w:r w:rsidRPr="00C95E4E">
        <w:rPr>
          <w:rFonts w:ascii="Times New Roman CYR" w:eastAsia="Times New Roman CYR" w:hAnsi="Times New Roman CYR" w:cs="Times New Roman CY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bCs/>
          <w:sz w:val="28"/>
          <w:szCs w:val="28"/>
        </w:rPr>
        <w:t xml:space="preserve">по инвестиционным кредитам (займам) на развитие растениеводства – 151,6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по краткосрочным кредитам (займам) на развитие растениеводства – 432,6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возмещение части затрат по страхованию в области растениеводства – 423,1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i/>
          <w:sz w:val="28"/>
          <w:szCs w:val="28"/>
        </w:rPr>
      </w:pPr>
      <w:r w:rsidRPr="00C95E4E">
        <w:rPr>
          <w:bCs/>
          <w:i/>
          <w:sz w:val="28"/>
          <w:szCs w:val="28"/>
        </w:rPr>
        <w:t>«Поддержка экономически значимых программ в области растениеводства»:</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в рамках реализации ВЦП «Развитие переработки растениеводческого сырья. Развитие системы овощехранилищ, логистических, оптовых распределительных по сбыту картофеля, овощей и фруктов, прочей сельскохозяйственной продукции, сырья и продовольствия в Саратовской области» на 2013-2015 годы – 32,2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lastRenderedPageBreak/>
        <w:t xml:space="preserve">в рамках реализации ВЦП «Развитие мелиоративных систем общего и индивидуального пользования в Саратовской области на 2013 год» профинансировано 68,6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
          <w:i/>
          <w:sz w:val="28"/>
          <w:szCs w:val="28"/>
          <w:lang w:eastAsia="ar-SA"/>
        </w:rPr>
      </w:pPr>
      <w:r w:rsidRPr="00C95E4E">
        <w:rPr>
          <w:b/>
          <w:i/>
          <w:sz w:val="28"/>
          <w:szCs w:val="28"/>
          <w:lang w:eastAsia="ar-SA"/>
        </w:rPr>
        <w:t xml:space="preserve">подпрограммы «Развитие подотрасли животноводства, переработки и реализации продукции животноводства» - 632,2 </w:t>
      </w:r>
      <w:proofErr w:type="gramStart"/>
      <w:r w:rsidRPr="00C95E4E">
        <w:rPr>
          <w:b/>
          <w:i/>
          <w:sz w:val="28"/>
          <w:szCs w:val="28"/>
          <w:lang w:eastAsia="ar-SA"/>
        </w:rPr>
        <w:t>млн</w:t>
      </w:r>
      <w:proofErr w:type="gramEnd"/>
      <w:r w:rsidRPr="00C95E4E">
        <w:rPr>
          <w:b/>
          <w:i/>
          <w:sz w:val="28"/>
          <w:szCs w:val="28"/>
          <w:lang w:eastAsia="ar-SA"/>
        </w:rPr>
        <w:t xml:space="preserve"> рублей.</w:t>
      </w:r>
    </w:p>
    <w:p w:rsidR="00C665AA" w:rsidRPr="00C95E4E" w:rsidRDefault="00C665AA" w:rsidP="00C95E4E">
      <w:pPr>
        <w:tabs>
          <w:tab w:val="left" w:pos="894"/>
          <w:tab w:val="center" w:pos="4844"/>
          <w:tab w:val="right" w:pos="9689"/>
        </w:tabs>
        <w:suppressAutoHyphens/>
        <w:autoSpaceDE w:val="0"/>
        <w:ind w:firstLine="709"/>
        <w:jc w:val="both"/>
        <w:rPr>
          <w:rFonts w:ascii="Times New Roman CYR" w:eastAsia="Times New Roman CYR" w:hAnsi="Times New Roman CYR" w:cs="Times New Roman CYR"/>
          <w:sz w:val="28"/>
          <w:szCs w:val="28"/>
          <w:lang w:eastAsia="ar-SA"/>
        </w:rPr>
      </w:pPr>
      <w:r w:rsidRPr="00C95E4E">
        <w:rPr>
          <w:rFonts w:ascii="Times New Roman CYR" w:eastAsia="Times New Roman CYR" w:hAnsi="Times New Roman CYR" w:cs="Times New Roman CYR"/>
          <w:sz w:val="28"/>
          <w:szCs w:val="28"/>
          <w:lang w:eastAsia="ar-SA"/>
        </w:rPr>
        <w:t xml:space="preserve">на поддержку племенного животноводства – 42,5 </w:t>
      </w:r>
      <w:proofErr w:type="gramStart"/>
      <w:r w:rsidRPr="00C95E4E">
        <w:rPr>
          <w:rFonts w:ascii="Times New Roman CYR" w:eastAsia="Times New Roman CYR" w:hAnsi="Times New Roman CYR" w:cs="Times New Roman CYR"/>
          <w:sz w:val="28"/>
          <w:szCs w:val="28"/>
          <w:lang w:eastAsia="ar-SA"/>
        </w:rPr>
        <w:t>млн</w:t>
      </w:r>
      <w:proofErr w:type="gramEnd"/>
      <w:r w:rsidRPr="00C95E4E">
        <w:rPr>
          <w:rFonts w:ascii="Times New Roman CYR" w:eastAsia="Times New Roman CYR" w:hAnsi="Times New Roman CYR" w:cs="Times New Roman CYR"/>
          <w:sz w:val="28"/>
          <w:szCs w:val="28"/>
          <w:lang w:eastAsia="ar-SA"/>
        </w:rPr>
        <w:t xml:space="preserve"> рублей;</w:t>
      </w:r>
    </w:p>
    <w:p w:rsidR="00C665AA" w:rsidRPr="00C95E4E" w:rsidRDefault="00C665AA" w:rsidP="00C95E4E">
      <w:pPr>
        <w:tabs>
          <w:tab w:val="left" w:pos="894"/>
          <w:tab w:val="center" w:pos="4844"/>
          <w:tab w:val="right" w:pos="9689"/>
        </w:tabs>
        <w:suppressAutoHyphens/>
        <w:autoSpaceDE w:val="0"/>
        <w:ind w:firstLine="709"/>
        <w:jc w:val="both"/>
        <w:rPr>
          <w:rFonts w:ascii="Times New Roman CYR" w:eastAsia="Times New Roman CYR" w:hAnsi="Times New Roman CYR" w:cs="Times New Roman CYR"/>
          <w:sz w:val="28"/>
          <w:szCs w:val="28"/>
          <w:lang w:eastAsia="ar-SA"/>
        </w:rPr>
      </w:pPr>
      <w:r w:rsidRPr="00C95E4E">
        <w:rPr>
          <w:rFonts w:ascii="Times New Roman CYR" w:eastAsia="Times New Roman CYR" w:hAnsi="Times New Roman CYR" w:cs="Times New Roman CYR"/>
          <w:sz w:val="28"/>
          <w:szCs w:val="28"/>
          <w:lang w:eastAsia="ar-SA"/>
        </w:rPr>
        <w:t xml:space="preserve">на возмещение части затрат по наращиванию маточного поголовья овец и коз - 15,1 </w:t>
      </w:r>
      <w:proofErr w:type="gramStart"/>
      <w:r w:rsidRPr="00C95E4E">
        <w:rPr>
          <w:rFonts w:ascii="Times New Roman CYR" w:eastAsia="Times New Roman CYR" w:hAnsi="Times New Roman CYR" w:cs="Times New Roman CYR"/>
          <w:sz w:val="28"/>
          <w:szCs w:val="28"/>
          <w:lang w:eastAsia="ar-SA"/>
        </w:rPr>
        <w:t>млн</w:t>
      </w:r>
      <w:proofErr w:type="gramEnd"/>
      <w:r w:rsidRPr="00C95E4E">
        <w:rPr>
          <w:rFonts w:ascii="Times New Roman CYR" w:eastAsia="Times New Roman CYR" w:hAnsi="Times New Roman CYR" w:cs="Times New Roman CYR"/>
          <w:sz w:val="28"/>
          <w:szCs w:val="28"/>
          <w:lang w:eastAsia="ar-SA"/>
        </w:rPr>
        <w:t xml:space="preserve"> рублей;</w:t>
      </w:r>
    </w:p>
    <w:p w:rsidR="00C665AA" w:rsidRPr="00C95E4E" w:rsidRDefault="00C665AA" w:rsidP="00C95E4E">
      <w:pPr>
        <w:tabs>
          <w:tab w:val="left" w:pos="894"/>
          <w:tab w:val="center" w:pos="4844"/>
          <w:tab w:val="right" w:pos="9689"/>
        </w:tabs>
        <w:suppressAutoHyphens/>
        <w:autoSpaceDE w:val="0"/>
        <w:ind w:firstLine="709"/>
        <w:jc w:val="both"/>
        <w:rPr>
          <w:rFonts w:ascii="Times New Roman CYR" w:eastAsia="Times New Roman CYR" w:hAnsi="Times New Roman CYR" w:cs="Times New Roman CYR"/>
          <w:sz w:val="28"/>
          <w:szCs w:val="28"/>
          <w:lang w:eastAsia="ar-SA"/>
        </w:rPr>
      </w:pPr>
      <w:r w:rsidRPr="00C95E4E">
        <w:rPr>
          <w:rFonts w:ascii="Times New Roman CYR" w:eastAsia="Times New Roman CYR" w:hAnsi="Times New Roman CYR" w:cs="Times New Roman CYR"/>
          <w:sz w:val="28"/>
          <w:szCs w:val="28"/>
          <w:lang w:eastAsia="ar-SA"/>
        </w:rPr>
        <w:t xml:space="preserve">на 1 литр (килограмм) реализованного товарного молока перечислено 118,5 </w:t>
      </w:r>
      <w:proofErr w:type="gramStart"/>
      <w:r w:rsidRPr="00C95E4E">
        <w:rPr>
          <w:rFonts w:ascii="Times New Roman CYR" w:eastAsia="Times New Roman CYR" w:hAnsi="Times New Roman CYR" w:cs="Times New Roman CYR"/>
          <w:sz w:val="28"/>
          <w:szCs w:val="28"/>
          <w:lang w:eastAsia="ar-SA"/>
        </w:rPr>
        <w:t>млн</w:t>
      </w:r>
      <w:proofErr w:type="gramEnd"/>
      <w:r w:rsidRPr="00C95E4E">
        <w:rPr>
          <w:rFonts w:ascii="Times New Roman CYR" w:eastAsia="Times New Roman CYR" w:hAnsi="Times New Roman CYR" w:cs="Times New Roman CYR"/>
          <w:sz w:val="28"/>
          <w:szCs w:val="28"/>
          <w:lang w:eastAsia="ar-SA"/>
        </w:rPr>
        <w:t xml:space="preserve"> рублей;</w:t>
      </w:r>
    </w:p>
    <w:p w:rsidR="00C665AA" w:rsidRPr="00C95E4E" w:rsidRDefault="00C665AA" w:rsidP="00C95E4E">
      <w:pPr>
        <w:tabs>
          <w:tab w:val="left" w:pos="894"/>
          <w:tab w:val="center" w:pos="4844"/>
          <w:tab w:val="right" w:pos="9689"/>
        </w:tabs>
        <w:suppressAutoHyphens/>
        <w:autoSpaceDE w:val="0"/>
        <w:ind w:firstLine="709"/>
        <w:jc w:val="both"/>
        <w:rPr>
          <w:rFonts w:ascii="Times New Roman CYR" w:eastAsia="Times New Roman CYR" w:hAnsi="Times New Roman CYR" w:cs="Times New Roman CYR"/>
          <w:sz w:val="28"/>
          <w:szCs w:val="28"/>
          <w:lang w:eastAsia="ar-SA"/>
        </w:rPr>
      </w:pPr>
      <w:r w:rsidRPr="00C95E4E">
        <w:rPr>
          <w:rFonts w:ascii="Times New Roman CYR" w:eastAsia="Times New Roman CYR" w:hAnsi="Times New Roman CYR" w:cs="Times New Roman CYR"/>
          <w:sz w:val="28"/>
          <w:szCs w:val="28"/>
          <w:lang w:eastAsia="ar-SA"/>
        </w:rPr>
        <w:t xml:space="preserve">на поддержку племенного крупного рогатого скота мясного направления – 10,0 </w:t>
      </w:r>
      <w:proofErr w:type="gramStart"/>
      <w:r w:rsidRPr="00C95E4E">
        <w:rPr>
          <w:rFonts w:ascii="Times New Roman CYR" w:eastAsia="Times New Roman CYR" w:hAnsi="Times New Roman CYR" w:cs="Times New Roman CYR"/>
          <w:sz w:val="28"/>
          <w:szCs w:val="28"/>
          <w:lang w:eastAsia="ar-SA"/>
        </w:rPr>
        <w:t>млн</w:t>
      </w:r>
      <w:proofErr w:type="gramEnd"/>
      <w:r w:rsidRPr="00C95E4E">
        <w:rPr>
          <w:rFonts w:ascii="Times New Roman CYR" w:eastAsia="Times New Roman CYR" w:hAnsi="Times New Roman CYR" w:cs="Times New Roman CY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по краткосрочным кредитам (займам) на развитие животноводства – 25,0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по инвестиционным кредитам (займам) на развитие животноводства – 282,9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возмещение части затрат по страхованию в области животноводства – 0,464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кормов – 62,6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i/>
          <w:sz w:val="28"/>
          <w:szCs w:val="28"/>
        </w:rPr>
      </w:pPr>
      <w:r w:rsidRPr="00C95E4E">
        <w:rPr>
          <w:bCs/>
          <w:i/>
          <w:sz w:val="28"/>
          <w:szCs w:val="28"/>
        </w:rPr>
        <w:t>«Поддержка экономически значимых программ в области животноводства»:</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в рамках реализации ВЦП «Развитие переработки продукции животноводства в Саратовской области» на 2013-2015 годы» профинансировано 56,8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в рамках реализации ВЦП «Развитие свиноводства в Саратовской области на 2013-2015 годы» профинансировано 15,0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в рамках реализации ВЦП «Развитие овцеводства в Саратовской области на 2013-2015 годы» профинансировано 1,6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в рамках реализации ВЦП «Развитие рыбоводства в Саратовской области» на 2013-2015 годы профинансировано 1,7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
          <w:bCs/>
          <w:i/>
          <w:sz w:val="28"/>
          <w:szCs w:val="28"/>
        </w:rPr>
      </w:pPr>
      <w:r w:rsidRPr="00C95E4E">
        <w:rPr>
          <w:b/>
          <w:i/>
          <w:sz w:val="28"/>
          <w:szCs w:val="28"/>
          <w:lang w:eastAsia="ar-SA"/>
        </w:rPr>
        <w:t xml:space="preserve">подпрограммы </w:t>
      </w:r>
      <w:r w:rsidRPr="00C95E4E">
        <w:rPr>
          <w:b/>
          <w:bCs/>
          <w:i/>
          <w:sz w:val="28"/>
          <w:szCs w:val="28"/>
        </w:rPr>
        <w:t xml:space="preserve">«Развитие мясного скотоводства» - 38,6 </w:t>
      </w:r>
      <w:proofErr w:type="gramStart"/>
      <w:r w:rsidRPr="00C95E4E">
        <w:rPr>
          <w:b/>
          <w:bCs/>
          <w:i/>
          <w:sz w:val="28"/>
          <w:szCs w:val="28"/>
        </w:rPr>
        <w:t>млн</w:t>
      </w:r>
      <w:proofErr w:type="gramEnd"/>
      <w:r w:rsidRPr="00C95E4E">
        <w:rPr>
          <w:b/>
          <w:bCs/>
          <w:i/>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в рамках реализации ВЦП «Развитие мясного скотоводства в Саратовской области на 2013-2015 годы» профинансировано 38,6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
          <w:i/>
          <w:sz w:val="28"/>
          <w:szCs w:val="28"/>
          <w:lang w:eastAsia="ar-SA"/>
        </w:rPr>
        <w:t xml:space="preserve">подпрограммы </w:t>
      </w:r>
      <w:r w:rsidRPr="00C95E4E">
        <w:rPr>
          <w:rFonts w:ascii="Times New Roman CYR" w:eastAsia="Times New Roman CYR" w:hAnsi="Times New Roman CYR" w:cs="Times New Roman CYR"/>
          <w:b/>
          <w:i/>
          <w:sz w:val="28"/>
          <w:szCs w:val="28"/>
          <w:lang w:eastAsia="ar-SA"/>
        </w:rPr>
        <w:t xml:space="preserve">«Развитие поддержки малых форм хозяйствования» - 153,0 </w:t>
      </w:r>
      <w:proofErr w:type="gramStart"/>
      <w:r w:rsidRPr="00C95E4E">
        <w:rPr>
          <w:rFonts w:ascii="Times New Roman CYR" w:eastAsia="Times New Roman CYR" w:hAnsi="Times New Roman CYR" w:cs="Times New Roman CYR"/>
          <w:b/>
          <w:i/>
          <w:sz w:val="28"/>
          <w:szCs w:val="28"/>
          <w:lang w:eastAsia="ar-SA"/>
        </w:rPr>
        <w:t>млн</w:t>
      </w:r>
      <w:proofErr w:type="gramEnd"/>
      <w:r w:rsidRPr="00C95E4E">
        <w:rPr>
          <w:rFonts w:ascii="Times New Roman CYR" w:eastAsia="Times New Roman CYR" w:hAnsi="Times New Roman CYR" w:cs="Times New Roman CYR"/>
          <w:b/>
          <w:i/>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поддержку начинающих фермеров - 45,6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развитие семейных животноводческих ферм на базе крестьянских (фермерских) хозяйств – 29,1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возмещение части процентной ставки по долгосрочным, среднесрочным и краткосрочным кредитам, взятым малыми формами хозяйствования – 77,6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w:t>
      </w:r>
      <w:r w:rsidR="0069465F" w:rsidRPr="00C95E4E">
        <w:rPr>
          <w:bCs/>
          <w:sz w:val="28"/>
          <w:szCs w:val="28"/>
        </w:rPr>
        <w:t xml:space="preserve">ого назначения – 0,7 </w:t>
      </w:r>
      <w:proofErr w:type="gramStart"/>
      <w:r w:rsidR="0069465F" w:rsidRPr="00C95E4E">
        <w:rPr>
          <w:bCs/>
          <w:sz w:val="28"/>
          <w:szCs w:val="28"/>
        </w:rPr>
        <w:t>млн</w:t>
      </w:r>
      <w:proofErr w:type="gramEnd"/>
      <w:r w:rsidR="0069465F"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
          <w:bCs/>
          <w:sz w:val="28"/>
          <w:szCs w:val="28"/>
        </w:rPr>
        <w:t>В рамках ФЦП «Социальное развитие села до 2013 года»</w:t>
      </w:r>
      <w:r w:rsidRPr="00C95E4E">
        <w:rPr>
          <w:bCs/>
          <w:sz w:val="28"/>
          <w:szCs w:val="28"/>
        </w:rPr>
        <w:t xml:space="preserve"> </w:t>
      </w:r>
      <w:r w:rsidRPr="00C95E4E">
        <w:rPr>
          <w:b/>
          <w:bCs/>
          <w:sz w:val="28"/>
          <w:szCs w:val="28"/>
        </w:rPr>
        <w:t xml:space="preserve">перечислено федеральных средств в сумме 156,1 </w:t>
      </w:r>
      <w:proofErr w:type="gramStart"/>
      <w:r w:rsidRPr="00C95E4E">
        <w:rPr>
          <w:b/>
          <w:bCs/>
          <w:sz w:val="28"/>
          <w:szCs w:val="28"/>
        </w:rPr>
        <w:t>млн</w:t>
      </w:r>
      <w:proofErr w:type="gramEnd"/>
      <w:r w:rsidRPr="00C95E4E">
        <w:rPr>
          <w:b/>
          <w:bCs/>
          <w:sz w:val="28"/>
          <w:szCs w:val="28"/>
        </w:rPr>
        <w:t xml:space="preserve"> рублей,</w:t>
      </w:r>
      <w:r w:rsidRPr="00C95E4E">
        <w:rPr>
          <w:bCs/>
          <w:sz w:val="28"/>
          <w:szCs w:val="28"/>
        </w:rPr>
        <w:t xml:space="preserve"> в том числе:</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lastRenderedPageBreak/>
        <w:t xml:space="preserve">на мероприятия по улучшению жилищных условий граждан – 79,8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развитие газификации – 7,1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развитие водоснабжения – 50,4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развитие общеобразовательных учреждений – 15,0 </w:t>
      </w:r>
      <w:proofErr w:type="gramStart"/>
      <w:r w:rsidRPr="00C95E4E">
        <w:rPr>
          <w:bCs/>
          <w:sz w:val="28"/>
          <w:szCs w:val="28"/>
        </w:rPr>
        <w:t>млн</w:t>
      </w:r>
      <w:proofErr w:type="gramEnd"/>
      <w:r w:rsidRPr="00C95E4E">
        <w:rPr>
          <w:bCs/>
          <w:sz w:val="28"/>
          <w:szCs w:val="28"/>
        </w:rPr>
        <w:t xml:space="preserve"> рублей (профинансировано в полном объеме);</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развитие сети медико-санитарной помощи (ФАПЫ) – 3,8 </w:t>
      </w:r>
      <w:proofErr w:type="gramStart"/>
      <w:r w:rsidRPr="00C95E4E">
        <w:rPr>
          <w:bCs/>
          <w:sz w:val="28"/>
          <w:szCs w:val="28"/>
        </w:rPr>
        <w:t>млн</w:t>
      </w:r>
      <w:proofErr w:type="gramEnd"/>
      <w:r w:rsidRPr="00C95E4E">
        <w:rPr>
          <w:bCs/>
          <w:sz w:val="28"/>
          <w:szCs w:val="28"/>
        </w:rPr>
        <w:t xml:space="preserve"> рублей (профинансировано в полном объеме).</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b/>
          <w:sz w:val="28"/>
          <w:szCs w:val="28"/>
          <w:lang w:eastAsia="ar-SA"/>
        </w:rPr>
        <w:t>В рамках реализации долгосрочной областной целевой программы развития сельского хозяйства и регулирование рынков сельскохозяйственной продукции, сырья и продовольствия в Саратовской области на 2013 - 2020 годы, утвержденной постановлением Правительства Саратовской области от 7 сентября 2012 года № 544-П</w:t>
      </w:r>
      <w:r w:rsidRPr="00C95E4E">
        <w:rPr>
          <w:sz w:val="28"/>
          <w:szCs w:val="28"/>
          <w:lang w:eastAsia="ar-SA"/>
        </w:rPr>
        <w:t xml:space="preserve">, </w:t>
      </w:r>
      <w:r w:rsidRPr="00C95E4E">
        <w:rPr>
          <w:b/>
          <w:sz w:val="28"/>
          <w:szCs w:val="28"/>
          <w:u w:val="single"/>
          <w:lang w:eastAsia="ar-SA"/>
        </w:rPr>
        <w:t>за счет средств областного бюджета</w:t>
      </w:r>
      <w:r w:rsidRPr="00C95E4E">
        <w:rPr>
          <w:sz w:val="28"/>
          <w:szCs w:val="28"/>
          <w:lang w:eastAsia="ar-SA"/>
        </w:rPr>
        <w:t xml:space="preserve"> на счета сельхозтоваропроизводителей перечислено </w:t>
      </w:r>
      <w:r w:rsidRPr="00C95E4E">
        <w:rPr>
          <w:b/>
          <w:sz w:val="28"/>
          <w:szCs w:val="28"/>
          <w:lang w:eastAsia="ar-SA"/>
        </w:rPr>
        <w:t>816,2</w:t>
      </w:r>
      <w:r w:rsidRPr="00C95E4E">
        <w:rPr>
          <w:sz w:val="28"/>
          <w:szCs w:val="28"/>
          <w:lang w:eastAsia="ar-SA"/>
        </w:rPr>
        <w:t xml:space="preserve"> </w:t>
      </w:r>
      <w:proofErr w:type="gramStart"/>
      <w:r w:rsidRPr="00C95E4E">
        <w:rPr>
          <w:sz w:val="28"/>
          <w:szCs w:val="28"/>
          <w:lang w:eastAsia="ar-SA"/>
        </w:rPr>
        <w:t>млн</w:t>
      </w:r>
      <w:proofErr w:type="gramEnd"/>
      <w:r w:rsidRPr="00C95E4E">
        <w:rPr>
          <w:sz w:val="28"/>
          <w:szCs w:val="28"/>
          <w:lang w:eastAsia="ar-SA"/>
        </w:rPr>
        <w:t xml:space="preserve"> рублей (</w:t>
      </w:r>
      <w:r w:rsidRPr="00C95E4E">
        <w:rPr>
          <w:i/>
          <w:sz w:val="28"/>
          <w:szCs w:val="28"/>
          <w:lang w:eastAsia="ar-SA"/>
        </w:rPr>
        <w:t>или 99,7 % к выделенным объемам финансирования)</w:t>
      </w:r>
      <w:r w:rsidRPr="00C95E4E">
        <w:rPr>
          <w:sz w:val="28"/>
          <w:szCs w:val="28"/>
          <w:lang w:eastAsia="ar-SA"/>
        </w:rPr>
        <w:t xml:space="preserve"> в рамках:</w:t>
      </w:r>
    </w:p>
    <w:p w:rsidR="00C665AA" w:rsidRPr="00C95E4E" w:rsidRDefault="0069465F" w:rsidP="00C95E4E">
      <w:pPr>
        <w:tabs>
          <w:tab w:val="left" w:pos="1594"/>
          <w:tab w:val="center" w:pos="4844"/>
          <w:tab w:val="right" w:pos="9689"/>
        </w:tabs>
        <w:suppressAutoHyphens/>
        <w:ind w:firstLine="709"/>
        <w:jc w:val="both"/>
        <w:rPr>
          <w:sz w:val="28"/>
          <w:szCs w:val="28"/>
          <w:lang w:eastAsia="ar-SA"/>
        </w:rPr>
      </w:pPr>
      <w:r w:rsidRPr="00C95E4E">
        <w:rPr>
          <w:b/>
          <w:i/>
          <w:sz w:val="28"/>
          <w:szCs w:val="28"/>
          <w:lang w:eastAsia="ar-SA"/>
        </w:rPr>
        <w:t xml:space="preserve">подпрограммы </w:t>
      </w:r>
      <w:r w:rsidR="00C665AA" w:rsidRPr="00C95E4E">
        <w:rPr>
          <w:b/>
          <w:i/>
          <w:sz w:val="28"/>
          <w:szCs w:val="28"/>
          <w:lang w:eastAsia="ar-SA"/>
        </w:rPr>
        <w:t xml:space="preserve">«Развитие подотрасли растениеводства, переработки и реализации продукции растениеводства» на 2013-20120 годы - 442,3 </w:t>
      </w:r>
      <w:proofErr w:type="gramStart"/>
      <w:r w:rsidR="00C665AA" w:rsidRPr="00C95E4E">
        <w:rPr>
          <w:b/>
          <w:i/>
          <w:sz w:val="28"/>
          <w:szCs w:val="28"/>
          <w:lang w:eastAsia="ar-SA"/>
        </w:rPr>
        <w:t>млн</w:t>
      </w:r>
      <w:proofErr w:type="gramEnd"/>
      <w:r w:rsidR="00C665AA" w:rsidRPr="00C95E4E">
        <w:rPr>
          <w:b/>
          <w:i/>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поддержку элитного семеноводства – 30,0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компенсацию части затрат за выполненные мероприятия по борьбе с особо опасными вредителями и вредителями, имеющими массовое распространение – 5,1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1 гектар посевной площади профинансировано 230,0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поддержку сельхозтоваропроизводителей, пострадавших от засухи 2012 года - 153,4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 11,3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 4,5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возмещение части затрат сельскохозяйственных товаропроизводителей на уплату страховой премии в области растениеводства – 8,0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69465F" w:rsidP="00C95E4E">
      <w:pPr>
        <w:tabs>
          <w:tab w:val="left" w:pos="1594"/>
          <w:tab w:val="center" w:pos="4844"/>
          <w:tab w:val="right" w:pos="9689"/>
        </w:tabs>
        <w:suppressAutoHyphens/>
        <w:ind w:firstLine="709"/>
        <w:jc w:val="both"/>
        <w:rPr>
          <w:b/>
          <w:i/>
          <w:sz w:val="28"/>
          <w:szCs w:val="28"/>
          <w:lang w:eastAsia="ar-SA"/>
        </w:rPr>
      </w:pPr>
      <w:r w:rsidRPr="00C95E4E">
        <w:rPr>
          <w:b/>
          <w:i/>
          <w:sz w:val="28"/>
          <w:szCs w:val="28"/>
          <w:lang w:eastAsia="ar-SA"/>
        </w:rPr>
        <w:t xml:space="preserve">подпрограммы </w:t>
      </w:r>
      <w:r w:rsidR="00C665AA" w:rsidRPr="00C95E4E">
        <w:rPr>
          <w:b/>
          <w:i/>
          <w:sz w:val="28"/>
          <w:szCs w:val="28"/>
          <w:lang w:eastAsia="ar-SA"/>
        </w:rPr>
        <w:t>«Развитие подотрасли животноводства, переработки и реализации продукции животноводства»</w:t>
      </w:r>
      <w:r w:rsidR="00C665AA" w:rsidRPr="00C95E4E">
        <w:rPr>
          <w:sz w:val="28"/>
          <w:szCs w:val="28"/>
          <w:lang w:eastAsia="ar-SA"/>
        </w:rPr>
        <w:t xml:space="preserve"> - </w:t>
      </w:r>
      <w:r w:rsidR="00C665AA" w:rsidRPr="00C95E4E">
        <w:rPr>
          <w:b/>
          <w:i/>
          <w:sz w:val="28"/>
          <w:szCs w:val="28"/>
          <w:lang w:eastAsia="ar-SA"/>
        </w:rPr>
        <w:t xml:space="preserve">112,5 </w:t>
      </w:r>
      <w:proofErr w:type="gramStart"/>
      <w:r w:rsidR="00C665AA" w:rsidRPr="00C95E4E">
        <w:rPr>
          <w:b/>
          <w:i/>
          <w:sz w:val="28"/>
          <w:szCs w:val="28"/>
          <w:lang w:eastAsia="ar-SA"/>
        </w:rPr>
        <w:t>млн</w:t>
      </w:r>
      <w:proofErr w:type="gramEnd"/>
      <w:r w:rsidR="00C665AA" w:rsidRPr="00C95E4E">
        <w:rPr>
          <w:b/>
          <w:i/>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поддержку племенного животноводства – 33,5 </w:t>
      </w:r>
      <w:proofErr w:type="gramStart"/>
      <w:r w:rsidRPr="00C95E4E">
        <w:rPr>
          <w:sz w:val="28"/>
          <w:szCs w:val="28"/>
          <w:lang w:eastAsia="ar-SA"/>
        </w:rPr>
        <w:t>млн</w:t>
      </w:r>
      <w:proofErr w:type="gramEnd"/>
      <w:r w:rsidRPr="00C95E4E">
        <w:rPr>
          <w:sz w:val="28"/>
          <w:szCs w:val="28"/>
          <w:lang w:eastAsia="ar-SA"/>
        </w:rPr>
        <w:t xml:space="preserve"> рублей; </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поддержку племенного КРС мясного направления – 0,5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1 литр (килограмм) товарного молока – 32,5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развитие птицеводства – 22,4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компенсацию части затрат на развитие молочного скотоводства (приобретение технологического оборудования для животноводства) – 1,6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возмещение части процентной ставки по краткосрочным кредитам (займам) на развитие животноводства, переработки и реализации продукции животноводства – 6,1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sz w:val="28"/>
          <w:szCs w:val="28"/>
          <w:lang w:eastAsia="ar-SA"/>
        </w:rPr>
      </w:pPr>
      <w:r w:rsidRPr="00C95E4E">
        <w:rPr>
          <w:sz w:val="28"/>
          <w:szCs w:val="28"/>
          <w:lang w:eastAsia="ar-SA"/>
        </w:rPr>
        <w:t xml:space="preserve">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растениеводства – 15,9 </w:t>
      </w:r>
      <w:proofErr w:type="gramStart"/>
      <w:r w:rsidRPr="00C95E4E">
        <w:rPr>
          <w:sz w:val="28"/>
          <w:szCs w:val="28"/>
          <w:lang w:eastAsia="ar-SA"/>
        </w:rPr>
        <w:t>млн</w:t>
      </w:r>
      <w:proofErr w:type="gramEnd"/>
      <w:r w:rsidRPr="00C95E4E">
        <w:rPr>
          <w:sz w:val="28"/>
          <w:szCs w:val="28"/>
          <w:lang w:eastAsia="ar-SA"/>
        </w:rPr>
        <w:t xml:space="preserve"> рублей;</w:t>
      </w:r>
    </w:p>
    <w:p w:rsidR="00C665AA" w:rsidRPr="00C95E4E" w:rsidRDefault="0069465F" w:rsidP="00C95E4E">
      <w:pPr>
        <w:tabs>
          <w:tab w:val="left" w:pos="1594"/>
          <w:tab w:val="center" w:pos="4844"/>
          <w:tab w:val="right" w:pos="9689"/>
        </w:tabs>
        <w:suppressAutoHyphens/>
        <w:ind w:firstLine="709"/>
        <w:jc w:val="both"/>
        <w:rPr>
          <w:b/>
          <w:i/>
          <w:sz w:val="28"/>
          <w:szCs w:val="28"/>
          <w:lang w:eastAsia="ar-SA"/>
        </w:rPr>
      </w:pPr>
      <w:r w:rsidRPr="00C95E4E">
        <w:rPr>
          <w:b/>
          <w:i/>
          <w:sz w:val="28"/>
          <w:szCs w:val="28"/>
          <w:lang w:eastAsia="ar-SA"/>
        </w:rPr>
        <w:lastRenderedPageBreak/>
        <w:t xml:space="preserve">подпрограммы </w:t>
      </w:r>
      <w:r w:rsidR="00C665AA" w:rsidRPr="00C95E4E">
        <w:rPr>
          <w:b/>
          <w:i/>
          <w:sz w:val="28"/>
          <w:szCs w:val="28"/>
          <w:lang w:eastAsia="ar-SA"/>
        </w:rPr>
        <w:t xml:space="preserve">«Поддержка малых форм хозяйствования» - 28,4 </w:t>
      </w:r>
      <w:proofErr w:type="gramStart"/>
      <w:r w:rsidR="00C665AA" w:rsidRPr="00C95E4E">
        <w:rPr>
          <w:b/>
          <w:i/>
          <w:sz w:val="28"/>
          <w:szCs w:val="28"/>
          <w:lang w:eastAsia="ar-SA"/>
        </w:rPr>
        <w:t>млн</w:t>
      </w:r>
      <w:proofErr w:type="gramEnd"/>
      <w:r w:rsidR="00C665AA" w:rsidRPr="00C95E4E">
        <w:rPr>
          <w:b/>
          <w:i/>
          <w:sz w:val="28"/>
          <w:szCs w:val="28"/>
          <w:lang w:eastAsia="ar-SA"/>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поддержку начинающих фермеров - 10,0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предоставление гранта на развитие семейных животноводческих ферм – 15,0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 3,4 </w:t>
      </w:r>
      <w:proofErr w:type="gramStart"/>
      <w:r w:rsidRPr="00C95E4E">
        <w:rPr>
          <w:bCs/>
          <w:sz w:val="28"/>
          <w:szCs w:val="28"/>
        </w:rPr>
        <w:t>млн</w:t>
      </w:r>
      <w:proofErr w:type="gramEnd"/>
      <w:r w:rsidRPr="00C95E4E">
        <w:rPr>
          <w:bCs/>
          <w:sz w:val="28"/>
          <w:szCs w:val="28"/>
        </w:rPr>
        <w:t xml:space="preserve"> рублей.</w:t>
      </w:r>
    </w:p>
    <w:p w:rsidR="00C665AA" w:rsidRPr="00C95E4E" w:rsidRDefault="0069465F" w:rsidP="00C95E4E">
      <w:pPr>
        <w:tabs>
          <w:tab w:val="left" w:pos="1594"/>
          <w:tab w:val="center" w:pos="4844"/>
          <w:tab w:val="right" w:pos="9689"/>
        </w:tabs>
        <w:suppressAutoHyphens/>
        <w:ind w:firstLine="709"/>
        <w:jc w:val="both"/>
        <w:rPr>
          <w:b/>
          <w:bCs/>
          <w:i/>
          <w:sz w:val="28"/>
          <w:szCs w:val="28"/>
        </w:rPr>
      </w:pPr>
      <w:r w:rsidRPr="00C95E4E">
        <w:rPr>
          <w:b/>
          <w:i/>
          <w:sz w:val="28"/>
          <w:szCs w:val="28"/>
          <w:lang w:eastAsia="ar-SA"/>
        </w:rPr>
        <w:t xml:space="preserve">подпрограммы </w:t>
      </w:r>
      <w:r w:rsidR="00C665AA" w:rsidRPr="00C95E4E">
        <w:rPr>
          <w:bCs/>
          <w:sz w:val="28"/>
          <w:szCs w:val="28"/>
        </w:rPr>
        <w:t>«</w:t>
      </w:r>
      <w:r w:rsidR="00C665AA" w:rsidRPr="00C95E4E">
        <w:rPr>
          <w:b/>
          <w:bCs/>
          <w:i/>
          <w:sz w:val="28"/>
          <w:szCs w:val="28"/>
        </w:rPr>
        <w:t xml:space="preserve">Техническая и технологическая модернизация, научно-инновационное развитие» - 35,8 </w:t>
      </w:r>
      <w:proofErr w:type="gramStart"/>
      <w:r w:rsidR="00C665AA" w:rsidRPr="00C95E4E">
        <w:rPr>
          <w:b/>
          <w:bCs/>
          <w:i/>
          <w:sz w:val="28"/>
          <w:szCs w:val="28"/>
        </w:rPr>
        <w:t>млн</w:t>
      </w:r>
      <w:proofErr w:type="gramEnd"/>
      <w:r w:rsidR="00C665AA" w:rsidRPr="00C95E4E">
        <w:rPr>
          <w:b/>
          <w:bCs/>
          <w:i/>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проведение выставок, семинаров, конкурсов, презентаций – 6,1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на разработку приоритетных научных исследований – 25,8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выплата ежемесячной доплаты специалистам – 3,9 </w:t>
      </w:r>
      <w:proofErr w:type="gramStart"/>
      <w:r w:rsidRPr="00C95E4E">
        <w:rPr>
          <w:bCs/>
          <w:sz w:val="28"/>
          <w:szCs w:val="28"/>
        </w:rPr>
        <w:t>млн</w:t>
      </w:r>
      <w:proofErr w:type="gramEnd"/>
      <w:r w:rsidRPr="00C95E4E">
        <w:rPr>
          <w:bCs/>
          <w:sz w:val="28"/>
          <w:szCs w:val="28"/>
        </w:rPr>
        <w:t xml:space="preserve"> рублей.</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Кроме того, в рамках </w:t>
      </w:r>
      <w:r w:rsidRPr="00C95E4E">
        <w:rPr>
          <w:b/>
          <w:bCs/>
          <w:sz w:val="28"/>
          <w:szCs w:val="28"/>
        </w:rPr>
        <w:t>ведомственной целевой программы «Развитие мелиоративных систем общего и индивидуального пользования в Саратовской области на 2013 год»</w:t>
      </w:r>
      <w:r w:rsidRPr="00C95E4E">
        <w:rPr>
          <w:bCs/>
          <w:sz w:val="28"/>
          <w:szCs w:val="28"/>
        </w:rPr>
        <w:t xml:space="preserve"> профинансировано </w:t>
      </w:r>
      <w:r w:rsidRPr="00C95E4E">
        <w:rPr>
          <w:b/>
          <w:bCs/>
          <w:sz w:val="28"/>
          <w:szCs w:val="28"/>
        </w:rPr>
        <w:t xml:space="preserve">77,0 </w:t>
      </w:r>
      <w:proofErr w:type="gramStart"/>
      <w:r w:rsidRPr="00C95E4E">
        <w:rPr>
          <w:b/>
          <w:bCs/>
          <w:sz w:val="28"/>
          <w:szCs w:val="28"/>
        </w:rPr>
        <w:t>млн</w:t>
      </w:r>
      <w:proofErr w:type="gramEnd"/>
      <w:r w:rsidRPr="00C95E4E">
        <w:rPr>
          <w:b/>
          <w:bCs/>
          <w:sz w:val="28"/>
          <w:szCs w:val="28"/>
        </w:rPr>
        <w:t xml:space="preserve"> рублей</w:t>
      </w:r>
      <w:r w:rsidRPr="00C95E4E">
        <w:rPr>
          <w:bCs/>
          <w:sz w:val="28"/>
          <w:szCs w:val="28"/>
        </w:rPr>
        <w:t xml:space="preserve"> </w:t>
      </w:r>
      <w:r w:rsidRPr="00C95E4E">
        <w:rPr>
          <w:sz w:val="28"/>
          <w:szCs w:val="28"/>
          <w:lang w:eastAsia="ar-SA"/>
        </w:rPr>
        <w:t>по следующим направлениям:</w:t>
      </w:r>
    </w:p>
    <w:p w:rsidR="00C665AA" w:rsidRPr="00C95E4E" w:rsidRDefault="00C665AA" w:rsidP="00C95E4E">
      <w:pPr>
        <w:tabs>
          <w:tab w:val="left" w:pos="1594"/>
          <w:tab w:val="center" w:pos="4844"/>
          <w:tab w:val="right" w:pos="9689"/>
        </w:tabs>
        <w:suppressAutoHyphens/>
        <w:ind w:firstLine="709"/>
        <w:jc w:val="both"/>
        <w:rPr>
          <w:bCs/>
          <w:i/>
          <w:sz w:val="28"/>
          <w:szCs w:val="28"/>
        </w:rPr>
      </w:pPr>
      <w:r w:rsidRPr="00C95E4E">
        <w:rPr>
          <w:bCs/>
          <w:i/>
          <w:sz w:val="28"/>
          <w:szCs w:val="28"/>
        </w:rPr>
        <w:t xml:space="preserve">на возмещение части затрат за подачу воды на полив сельскохозяйственных культур насосными станциями - 17,0 </w:t>
      </w:r>
      <w:proofErr w:type="gramStart"/>
      <w:r w:rsidRPr="00C95E4E">
        <w:rPr>
          <w:bCs/>
          <w:i/>
          <w:sz w:val="28"/>
          <w:szCs w:val="28"/>
        </w:rPr>
        <w:t>млн</w:t>
      </w:r>
      <w:proofErr w:type="gramEnd"/>
      <w:r w:rsidRPr="00C95E4E">
        <w:rPr>
          <w:bCs/>
          <w:i/>
          <w:sz w:val="28"/>
          <w:szCs w:val="28"/>
        </w:rPr>
        <w:t xml:space="preserve"> рублей (профинансировано в полном объеме);</w:t>
      </w:r>
    </w:p>
    <w:p w:rsidR="00C665AA" w:rsidRPr="00C95E4E" w:rsidRDefault="00C665AA" w:rsidP="00C95E4E">
      <w:pPr>
        <w:tabs>
          <w:tab w:val="left" w:pos="1594"/>
          <w:tab w:val="center" w:pos="4844"/>
          <w:tab w:val="right" w:pos="9689"/>
        </w:tabs>
        <w:suppressAutoHyphens/>
        <w:ind w:firstLine="709"/>
        <w:jc w:val="both"/>
        <w:rPr>
          <w:bCs/>
          <w:i/>
          <w:sz w:val="28"/>
          <w:szCs w:val="28"/>
        </w:rPr>
      </w:pPr>
      <w:r w:rsidRPr="00C95E4E">
        <w:rPr>
          <w:bCs/>
          <w:i/>
          <w:sz w:val="28"/>
          <w:szCs w:val="28"/>
        </w:rPr>
        <w:t xml:space="preserve">на выполнение мероприятий по подаче воды на сельскохозяйственные нужды сельских поселений – 60,0 </w:t>
      </w:r>
      <w:proofErr w:type="gramStart"/>
      <w:r w:rsidRPr="00C95E4E">
        <w:rPr>
          <w:bCs/>
          <w:i/>
          <w:sz w:val="28"/>
          <w:szCs w:val="28"/>
        </w:rPr>
        <w:t>млн</w:t>
      </w:r>
      <w:proofErr w:type="gramEnd"/>
      <w:r w:rsidRPr="00C95E4E">
        <w:rPr>
          <w:bCs/>
          <w:i/>
          <w:sz w:val="28"/>
          <w:szCs w:val="28"/>
        </w:rPr>
        <w:t xml:space="preserve"> рублей (профинансировано в полном объеме);</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 xml:space="preserve">в рамках </w:t>
      </w:r>
      <w:r w:rsidRPr="00C95E4E">
        <w:rPr>
          <w:b/>
          <w:bCs/>
          <w:sz w:val="28"/>
          <w:szCs w:val="28"/>
        </w:rPr>
        <w:t>Закона Саратовской области «О государственной поддержке кадрового потенциала АПК Саратовской области»</w:t>
      </w:r>
      <w:r w:rsidRPr="00C95E4E">
        <w:rPr>
          <w:bCs/>
          <w:sz w:val="28"/>
          <w:szCs w:val="28"/>
        </w:rPr>
        <w:t xml:space="preserve"> молодым специалистам перечислено </w:t>
      </w:r>
      <w:r w:rsidRPr="00C95E4E">
        <w:rPr>
          <w:b/>
          <w:bCs/>
          <w:sz w:val="28"/>
          <w:szCs w:val="28"/>
        </w:rPr>
        <w:t xml:space="preserve">9,4 </w:t>
      </w:r>
      <w:proofErr w:type="gramStart"/>
      <w:r w:rsidRPr="00C95E4E">
        <w:rPr>
          <w:b/>
          <w:bCs/>
          <w:sz w:val="28"/>
          <w:szCs w:val="28"/>
        </w:rPr>
        <w:t>млн</w:t>
      </w:r>
      <w:proofErr w:type="gramEnd"/>
      <w:r w:rsidRPr="00C95E4E">
        <w:rPr>
          <w:b/>
          <w:bCs/>
          <w:sz w:val="28"/>
          <w:szCs w:val="28"/>
        </w:rPr>
        <w:t xml:space="preserve"> рублей</w:t>
      </w:r>
      <w:r w:rsidRPr="00C95E4E">
        <w:rPr>
          <w:bCs/>
          <w:sz w:val="28"/>
          <w:szCs w:val="28"/>
        </w:rPr>
        <w:t>.</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
          <w:bCs/>
          <w:sz w:val="28"/>
          <w:szCs w:val="28"/>
        </w:rPr>
        <w:t>В рамках ОЦП «Социальное развитие села до 2013 года»</w:t>
      </w:r>
      <w:r w:rsidRPr="00C95E4E">
        <w:rPr>
          <w:bCs/>
          <w:sz w:val="28"/>
          <w:szCs w:val="28"/>
        </w:rPr>
        <w:t xml:space="preserve"> </w:t>
      </w:r>
      <w:r w:rsidRPr="00C95E4E">
        <w:rPr>
          <w:b/>
          <w:bCs/>
          <w:sz w:val="28"/>
          <w:szCs w:val="28"/>
        </w:rPr>
        <w:t>профинансировано</w:t>
      </w:r>
      <w:r w:rsidRPr="00C95E4E">
        <w:rPr>
          <w:bCs/>
          <w:sz w:val="28"/>
          <w:szCs w:val="28"/>
        </w:rPr>
        <w:t xml:space="preserve"> </w:t>
      </w:r>
      <w:r w:rsidRPr="00C95E4E">
        <w:rPr>
          <w:b/>
          <w:bCs/>
          <w:sz w:val="28"/>
          <w:szCs w:val="28"/>
        </w:rPr>
        <w:t xml:space="preserve">110,8 </w:t>
      </w:r>
      <w:proofErr w:type="gramStart"/>
      <w:r w:rsidRPr="00C95E4E">
        <w:rPr>
          <w:b/>
          <w:bCs/>
          <w:sz w:val="28"/>
          <w:szCs w:val="28"/>
        </w:rPr>
        <w:t>млн</w:t>
      </w:r>
      <w:proofErr w:type="gramEnd"/>
      <w:r w:rsidRPr="00C95E4E">
        <w:rPr>
          <w:b/>
          <w:bCs/>
          <w:sz w:val="28"/>
          <w:szCs w:val="28"/>
        </w:rPr>
        <w:t xml:space="preserve"> рублей,</w:t>
      </w:r>
      <w:r w:rsidRPr="00C95E4E">
        <w:rPr>
          <w:bCs/>
          <w:sz w:val="28"/>
          <w:szCs w:val="28"/>
        </w:rPr>
        <w:t xml:space="preserve"> в т.ч.:</w:t>
      </w:r>
    </w:p>
    <w:p w:rsidR="00C665AA" w:rsidRPr="00C95E4E"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на мероприятия по улучшению жилищных условий граждан – 62,3 млн. рублей;</w:t>
      </w:r>
    </w:p>
    <w:p w:rsidR="00BF2AAA" w:rsidRDefault="00C665AA" w:rsidP="00C95E4E">
      <w:pPr>
        <w:tabs>
          <w:tab w:val="left" w:pos="1594"/>
          <w:tab w:val="center" w:pos="4844"/>
          <w:tab w:val="right" w:pos="9689"/>
        </w:tabs>
        <w:suppressAutoHyphens/>
        <w:ind w:firstLine="709"/>
        <w:jc w:val="both"/>
        <w:rPr>
          <w:bCs/>
          <w:sz w:val="28"/>
          <w:szCs w:val="28"/>
        </w:rPr>
      </w:pPr>
      <w:r w:rsidRPr="00C95E4E">
        <w:rPr>
          <w:bCs/>
          <w:sz w:val="28"/>
          <w:szCs w:val="28"/>
        </w:rPr>
        <w:t>на затраты капитально</w:t>
      </w:r>
      <w:r w:rsidR="0069465F" w:rsidRPr="00C95E4E">
        <w:rPr>
          <w:bCs/>
          <w:sz w:val="28"/>
          <w:szCs w:val="28"/>
        </w:rPr>
        <w:t xml:space="preserve">го характера – 48,5 </w:t>
      </w:r>
      <w:proofErr w:type="gramStart"/>
      <w:r w:rsidR="0069465F" w:rsidRPr="00C95E4E">
        <w:rPr>
          <w:bCs/>
          <w:sz w:val="28"/>
          <w:szCs w:val="28"/>
        </w:rPr>
        <w:t>млн</w:t>
      </w:r>
      <w:proofErr w:type="gramEnd"/>
      <w:r w:rsidR="0069465F" w:rsidRPr="00C95E4E">
        <w:rPr>
          <w:bCs/>
          <w:sz w:val="28"/>
          <w:szCs w:val="28"/>
        </w:rPr>
        <w:t xml:space="preserve"> рублей.</w:t>
      </w:r>
    </w:p>
    <w:p w:rsidR="00C95E4E" w:rsidRPr="00C95E4E" w:rsidRDefault="00C95E4E" w:rsidP="00A2386F">
      <w:pPr>
        <w:tabs>
          <w:tab w:val="left" w:pos="1594"/>
          <w:tab w:val="center" w:pos="4844"/>
          <w:tab w:val="right" w:pos="9689"/>
        </w:tabs>
        <w:suppressAutoHyphens/>
        <w:ind w:firstLine="709"/>
        <w:jc w:val="both"/>
        <w:rPr>
          <w:sz w:val="28"/>
          <w:szCs w:val="28"/>
        </w:rPr>
      </w:pPr>
      <w:proofErr w:type="gramStart"/>
      <w:r>
        <w:rPr>
          <w:bCs/>
          <w:sz w:val="28"/>
          <w:szCs w:val="28"/>
        </w:rPr>
        <w:t>За счет предоставленной государственн</w:t>
      </w:r>
      <w:r w:rsidR="00236D2E">
        <w:rPr>
          <w:bCs/>
          <w:sz w:val="28"/>
          <w:szCs w:val="28"/>
        </w:rPr>
        <w:t>ой поддержки</w:t>
      </w:r>
      <w:r w:rsidR="00A2386F">
        <w:rPr>
          <w:bCs/>
          <w:sz w:val="28"/>
          <w:szCs w:val="28"/>
        </w:rPr>
        <w:t xml:space="preserve"> в</w:t>
      </w:r>
      <w:r w:rsidRPr="00C95E4E">
        <w:rPr>
          <w:sz w:val="28"/>
          <w:szCs w:val="28"/>
        </w:rPr>
        <w:t xml:space="preserve"> рамках подпрограммы </w:t>
      </w:r>
      <w:r w:rsidRPr="00C95E4E">
        <w:rPr>
          <w:b/>
          <w:sz w:val="28"/>
          <w:szCs w:val="28"/>
        </w:rPr>
        <w:t xml:space="preserve">«Развитие подотрасли растениеводства, переработки и реализации продукции растениеводства» </w:t>
      </w:r>
      <w:r w:rsidRPr="00C95E4E">
        <w:rPr>
          <w:sz w:val="28"/>
          <w:szCs w:val="28"/>
        </w:rPr>
        <w:t xml:space="preserve">на 2013-2020 годы сельхозтоваропроизводителями области приобретено 11500 тонны элитных семян, в том числе принятых к субсидированию: зерновые и зернобобовые культуры – 2349,4 тонны, соя - 11,0 тонн, кукуруза –215,0 тонн, сахарная свекла - 4,4 тонны, картофель – 1968,5 тонны, овощные и бахчевые культуры - 0,3 тонны. </w:t>
      </w:r>
      <w:proofErr w:type="gramEnd"/>
    </w:p>
    <w:p w:rsidR="00C95E4E" w:rsidRPr="00C95E4E" w:rsidRDefault="00C95E4E" w:rsidP="00C95E4E">
      <w:pPr>
        <w:ind w:firstLine="709"/>
        <w:jc w:val="both"/>
        <w:rPr>
          <w:sz w:val="28"/>
          <w:szCs w:val="28"/>
        </w:rPr>
      </w:pPr>
      <w:r w:rsidRPr="00C95E4E">
        <w:rPr>
          <w:sz w:val="28"/>
          <w:szCs w:val="28"/>
        </w:rPr>
        <w:t>На проведение мероприятий по поддержке элитного семеноводства за счет средств федерального бюджета оказана финансовая поддержка 78 бюджетополучателям, за счет областного бюджета - 86. Субсидирование данного направления позволяет проводить своевременную сортосмену и сортообновление сельскохозяйственных культур, что способствует увеличению урожайности и валовой продукции растениеводства в регионе.</w:t>
      </w:r>
    </w:p>
    <w:p w:rsidR="00C95E4E" w:rsidRPr="00C95E4E" w:rsidRDefault="00C95E4E" w:rsidP="00C95E4E">
      <w:pPr>
        <w:ind w:firstLine="709"/>
        <w:jc w:val="both"/>
        <w:rPr>
          <w:sz w:val="28"/>
          <w:szCs w:val="28"/>
        </w:rPr>
      </w:pPr>
      <w:r w:rsidRPr="00C95E4E">
        <w:rPr>
          <w:sz w:val="28"/>
          <w:szCs w:val="28"/>
        </w:rPr>
        <w:t xml:space="preserve">За счет средств федерального бюджета оказана финансовая поддержка 20 сельхозтоваропроизводителям области на развитие садоводства, закладку и уход за многолетними плодовыми и ягодными насаждениями, виноградниками. В результате произведена закладка многолетних насаждений и виноградников на </w:t>
      </w:r>
      <w:r w:rsidRPr="00C95E4E">
        <w:rPr>
          <w:sz w:val="28"/>
          <w:szCs w:val="28"/>
        </w:rPr>
        <w:lastRenderedPageBreak/>
        <w:t>площади 305 гектаров, проведены работы по уходу за многолетними насаждениями на площади 473 гектара. Площадь закладки виноградников составила 5 га.</w:t>
      </w:r>
    </w:p>
    <w:p w:rsidR="00C95E4E" w:rsidRPr="00C95E4E" w:rsidRDefault="00C95E4E" w:rsidP="00C95E4E">
      <w:pPr>
        <w:ind w:firstLine="709"/>
        <w:jc w:val="both"/>
        <w:rPr>
          <w:sz w:val="28"/>
          <w:szCs w:val="28"/>
        </w:rPr>
      </w:pPr>
      <w:r w:rsidRPr="00C95E4E">
        <w:rPr>
          <w:sz w:val="28"/>
          <w:szCs w:val="28"/>
        </w:rPr>
        <w:t xml:space="preserve">На возмещение части процентной ставки по краткосрочным и инвестиционным кредитам (займам) на развитие растениеводства, переработки и реализации продукции растениеводства  305  бюджетополучателям перечислены субсидии за счет средств областного и федерального бюджета в сумме 600,0 млн. рублей. </w:t>
      </w:r>
      <w:proofErr w:type="gramStart"/>
      <w:r w:rsidRPr="00C95E4E">
        <w:rPr>
          <w:sz w:val="28"/>
          <w:szCs w:val="28"/>
        </w:rPr>
        <w:t>Объем субсидируемых кредитов составил  16,9 млрд. рублей, в том числе: краткосрочные – 14,1 млрд. рублей, инвестиционные – 2,8 млрд. рублей.</w:t>
      </w:r>
      <w:proofErr w:type="gramEnd"/>
    </w:p>
    <w:p w:rsidR="00C95E4E" w:rsidRPr="00C95E4E" w:rsidRDefault="00C95E4E" w:rsidP="00C95E4E">
      <w:pPr>
        <w:pStyle w:val="a3"/>
        <w:spacing w:after="0"/>
        <w:ind w:firstLine="709"/>
        <w:jc w:val="both"/>
        <w:rPr>
          <w:sz w:val="28"/>
          <w:szCs w:val="28"/>
          <w:lang w:val="ru-RU"/>
        </w:rPr>
      </w:pPr>
      <w:r w:rsidRPr="00C95E4E">
        <w:rPr>
          <w:sz w:val="28"/>
          <w:szCs w:val="28"/>
        </w:rPr>
        <w:t xml:space="preserve">При </w:t>
      </w:r>
      <w:r w:rsidRPr="00C95E4E">
        <w:rPr>
          <w:sz w:val="28"/>
          <w:szCs w:val="28"/>
          <w:lang w:val="ru-RU"/>
        </w:rPr>
        <w:t xml:space="preserve">участии </w:t>
      </w:r>
      <w:r w:rsidRPr="00C95E4E">
        <w:rPr>
          <w:sz w:val="28"/>
          <w:szCs w:val="28"/>
        </w:rPr>
        <w:t>государственной поддержк</w:t>
      </w:r>
      <w:r w:rsidRPr="00C95E4E">
        <w:rPr>
          <w:sz w:val="28"/>
          <w:szCs w:val="28"/>
          <w:lang w:val="ru-RU"/>
        </w:rPr>
        <w:t>и</w:t>
      </w:r>
      <w:r w:rsidRPr="00C95E4E">
        <w:rPr>
          <w:sz w:val="28"/>
          <w:szCs w:val="28"/>
        </w:rPr>
        <w:t xml:space="preserve"> застраховали посевы </w:t>
      </w:r>
      <w:r w:rsidRPr="00C95E4E">
        <w:rPr>
          <w:sz w:val="28"/>
          <w:szCs w:val="28"/>
          <w:lang w:val="ru-RU"/>
        </w:rPr>
        <w:t xml:space="preserve">290 </w:t>
      </w:r>
      <w:r w:rsidRPr="00C95E4E">
        <w:rPr>
          <w:sz w:val="28"/>
          <w:szCs w:val="28"/>
        </w:rPr>
        <w:t xml:space="preserve">сельскохозяйственных </w:t>
      </w:r>
      <w:r w:rsidRPr="00C95E4E">
        <w:rPr>
          <w:sz w:val="28"/>
          <w:szCs w:val="28"/>
          <w:lang w:val="ru-RU"/>
        </w:rPr>
        <w:t xml:space="preserve">товаропроизводителей </w:t>
      </w:r>
      <w:r w:rsidRPr="00C95E4E">
        <w:rPr>
          <w:sz w:val="28"/>
          <w:szCs w:val="28"/>
        </w:rPr>
        <w:t xml:space="preserve">области. Площадь страхования </w:t>
      </w:r>
      <w:r w:rsidRPr="00C95E4E">
        <w:rPr>
          <w:sz w:val="28"/>
          <w:szCs w:val="28"/>
          <w:lang w:val="ru-RU"/>
        </w:rPr>
        <w:t xml:space="preserve">сельскохозяйственных </w:t>
      </w:r>
      <w:r w:rsidRPr="00C95E4E">
        <w:rPr>
          <w:sz w:val="28"/>
          <w:szCs w:val="28"/>
        </w:rPr>
        <w:t xml:space="preserve">культур составила </w:t>
      </w:r>
      <w:r w:rsidRPr="00C95E4E">
        <w:rPr>
          <w:sz w:val="28"/>
          <w:szCs w:val="28"/>
          <w:lang w:val="ru-RU"/>
        </w:rPr>
        <w:t xml:space="preserve">950,1 </w:t>
      </w:r>
      <w:r w:rsidRPr="00C95E4E">
        <w:rPr>
          <w:sz w:val="28"/>
          <w:szCs w:val="28"/>
        </w:rPr>
        <w:t>тыс. га</w:t>
      </w:r>
      <w:r w:rsidRPr="00C95E4E">
        <w:rPr>
          <w:sz w:val="28"/>
          <w:szCs w:val="28"/>
          <w:lang w:val="ru-RU"/>
        </w:rPr>
        <w:t>.</w:t>
      </w:r>
    </w:p>
    <w:p w:rsidR="00C95E4E" w:rsidRPr="00C95E4E" w:rsidRDefault="00C95E4E" w:rsidP="00C95E4E">
      <w:pPr>
        <w:pStyle w:val="a3"/>
        <w:spacing w:after="0"/>
        <w:ind w:firstLine="709"/>
        <w:jc w:val="both"/>
        <w:rPr>
          <w:sz w:val="28"/>
          <w:szCs w:val="28"/>
          <w:lang w:val="ru-RU"/>
        </w:rPr>
      </w:pPr>
      <w:r w:rsidRPr="00C95E4E">
        <w:rPr>
          <w:sz w:val="28"/>
          <w:szCs w:val="28"/>
          <w:lang w:val="ru-RU"/>
        </w:rPr>
        <w:t>За счет средств федерального и областного бюджета 2416 сельхозтоваропроизводителям области оказана несвязанная поддержка в области растениеводства (два транша). Субсидии предоставлялись сельскохозяйственным товаропроизводителям (кроме граждан, ведущих личное подсобное хозяйство)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Выделенные средства позволили провести в текущем году комплекс необходимых организационных и технологических мероприятий, исполнить намеченную структуру посевных площадей.</w:t>
      </w:r>
      <w:r w:rsidRPr="00C95E4E">
        <w:rPr>
          <w:sz w:val="28"/>
          <w:szCs w:val="28"/>
        </w:rPr>
        <w:t xml:space="preserve"> </w:t>
      </w:r>
    </w:p>
    <w:p w:rsidR="00C95E4E" w:rsidRPr="00C95E4E" w:rsidRDefault="00C95E4E" w:rsidP="00C95E4E">
      <w:pPr>
        <w:ind w:firstLine="709"/>
        <w:jc w:val="both"/>
        <w:rPr>
          <w:sz w:val="28"/>
          <w:szCs w:val="28"/>
        </w:rPr>
      </w:pPr>
      <w:proofErr w:type="gramStart"/>
      <w:r w:rsidRPr="00C95E4E">
        <w:rPr>
          <w:sz w:val="28"/>
          <w:szCs w:val="28"/>
        </w:rPr>
        <w:t xml:space="preserve">В рамках подпрограммы </w:t>
      </w:r>
      <w:r w:rsidRPr="00C95E4E">
        <w:rPr>
          <w:b/>
          <w:sz w:val="28"/>
          <w:szCs w:val="28"/>
        </w:rPr>
        <w:t>«Развитие подотрасли животноводства, переработки и реализации животноводческой продукции»</w:t>
      </w:r>
      <w:r w:rsidRPr="00C95E4E">
        <w:rPr>
          <w:sz w:val="28"/>
          <w:szCs w:val="28"/>
        </w:rPr>
        <w:t xml:space="preserve"> на 2013-2020 годы из средств федерального бюджета осуществлялось субсидирование по следующим направлениям: поддержка племенного животноводства и птицеводства, на 1 литр реализованного товарного молока в зачетном весе, мероприятия по наращиванию маточного поголовья овец и коз, уплату страховой премии в области животноводства, кредитование подотрасли животноводства, поддержку племенного КРС мясного направления, поддержку</w:t>
      </w:r>
      <w:proofErr w:type="gramEnd"/>
      <w:r w:rsidRPr="00C95E4E">
        <w:rPr>
          <w:sz w:val="28"/>
          <w:szCs w:val="28"/>
        </w:rPr>
        <w:t xml:space="preserve"> сельхозтоваропроизводителей, осуществляющих производство свинины, мяса птицы и яиц.</w:t>
      </w:r>
    </w:p>
    <w:p w:rsidR="00C95E4E" w:rsidRPr="00C95E4E" w:rsidRDefault="00C95E4E" w:rsidP="00C95E4E">
      <w:pPr>
        <w:ind w:firstLine="709"/>
        <w:jc w:val="both"/>
        <w:rPr>
          <w:sz w:val="28"/>
          <w:szCs w:val="28"/>
        </w:rPr>
      </w:pPr>
      <w:r w:rsidRPr="00C95E4E">
        <w:rPr>
          <w:sz w:val="28"/>
          <w:szCs w:val="28"/>
        </w:rPr>
        <w:t>В рамках мероприятий по поддержке племенного животноводства сельхозтоваропроизводителями области приобретено 2134 головы племенного скота всех видов в том числе: 1089 голов КРС молочного направления продуктивности, 911 голов КРС мясного направления продуктивности, 50 голов свиней, 6 лошадей, 78 баранов-производителей. Племенной скот завезен из Оренбургской, Челябинской, Ульяновской, Тамбовской областей, Ставропольского края и Соединенных Штатов Америки (600 голов).</w:t>
      </w:r>
    </w:p>
    <w:p w:rsidR="00C95E4E" w:rsidRPr="00C95E4E" w:rsidRDefault="00C95E4E" w:rsidP="00C95E4E">
      <w:pPr>
        <w:ind w:firstLine="709"/>
        <w:jc w:val="both"/>
        <w:rPr>
          <w:sz w:val="28"/>
          <w:szCs w:val="28"/>
        </w:rPr>
      </w:pPr>
      <w:r w:rsidRPr="00C95E4E">
        <w:rPr>
          <w:sz w:val="28"/>
          <w:szCs w:val="28"/>
        </w:rPr>
        <w:t>Из федерального бюджета оказана поддержка 9 сельскохозяйственным предприятиям на содержание племенного маточного поголовья сельскохозяйственных животных, из областного бюджета - 27 сельскохозяйственным предприятиям на приобретение и содержание племенного маточного поголовья сельскохозяйственных животных и птицы.</w:t>
      </w:r>
    </w:p>
    <w:p w:rsidR="00C95E4E" w:rsidRPr="00C95E4E" w:rsidRDefault="00C95E4E" w:rsidP="00C95E4E">
      <w:pPr>
        <w:ind w:firstLine="709"/>
        <w:jc w:val="both"/>
        <w:rPr>
          <w:sz w:val="28"/>
          <w:szCs w:val="28"/>
        </w:rPr>
      </w:pPr>
      <w:r w:rsidRPr="00C95E4E">
        <w:rPr>
          <w:sz w:val="28"/>
          <w:szCs w:val="28"/>
        </w:rPr>
        <w:t>В целях совершенствования племенных и продуктивных качеств потомств</w:t>
      </w:r>
      <w:proofErr w:type="gramStart"/>
      <w:r w:rsidRPr="00C95E4E">
        <w:rPr>
          <w:sz w:val="28"/>
          <w:szCs w:val="28"/>
        </w:rPr>
        <w:t>а ООО</w:t>
      </w:r>
      <w:proofErr w:type="gramEnd"/>
      <w:r w:rsidRPr="00C95E4E">
        <w:rPr>
          <w:sz w:val="28"/>
          <w:szCs w:val="28"/>
        </w:rPr>
        <w:t xml:space="preserve"> «Адонис» и ООО «Центр репродукции сельскохозяйственных животных Саратовской области» реализовали в хозяйства нашей области  31604 доз семени быков-производителей с высоким генетическим потенциалом.</w:t>
      </w:r>
    </w:p>
    <w:p w:rsidR="00C95E4E" w:rsidRPr="00C95E4E" w:rsidRDefault="00C95E4E" w:rsidP="00C95E4E">
      <w:pPr>
        <w:ind w:firstLine="709"/>
        <w:jc w:val="both"/>
        <w:rPr>
          <w:sz w:val="28"/>
          <w:szCs w:val="28"/>
        </w:rPr>
      </w:pPr>
      <w:r w:rsidRPr="00C95E4E">
        <w:rPr>
          <w:sz w:val="28"/>
          <w:szCs w:val="28"/>
        </w:rPr>
        <w:t>За счет средств федерального бюджета оказана поддержка 64 сельскохозяйственным предприятиям:</w:t>
      </w:r>
    </w:p>
    <w:p w:rsidR="00C95E4E" w:rsidRPr="00C95E4E" w:rsidRDefault="00C95E4E" w:rsidP="00C95E4E">
      <w:pPr>
        <w:ind w:firstLine="709"/>
        <w:jc w:val="both"/>
        <w:rPr>
          <w:sz w:val="28"/>
          <w:szCs w:val="28"/>
        </w:rPr>
      </w:pPr>
      <w:r w:rsidRPr="00C95E4E">
        <w:rPr>
          <w:sz w:val="28"/>
          <w:szCs w:val="28"/>
        </w:rPr>
        <w:lastRenderedPageBreak/>
        <w:t xml:space="preserve">на 1 литр реализованного товарного молока, за счет средств областного бюджета - 58 сельхозтоваропроизводителей; </w:t>
      </w:r>
    </w:p>
    <w:p w:rsidR="00C95E4E" w:rsidRPr="00C95E4E" w:rsidRDefault="00C95E4E" w:rsidP="00C95E4E">
      <w:pPr>
        <w:ind w:firstLine="709"/>
        <w:jc w:val="both"/>
        <w:rPr>
          <w:sz w:val="28"/>
          <w:szCs w:val="28"/>
        </w:rPr>
      </w:pPr>
      <w:r w:rsidRPr="00C95E4E">
        <w:rPr>
          <w:sz w:val="28"/>
          <w:szCs w:val="28"/>
        </w:rPr>
        <w:t>на возмещение части затрат по выращиванию маточного поголовья овец и коз - 255 сельскохозяйственным предприятиям. По состоянию на 1 января 2014 года маточное поголовье овец и коз в сельскохозяйственных организациях, КФХ, включая ИП, составило 186,5 тыс. голов.</w:t>
      </w:r>
    </w:p>
    <w:p w:rsidR="00C95E4E" w:rsidRPr="00C95E4E" w:rsidRDefault="00C95E4E" w:rsidP="00C95E4E">
      <w:pPr>
        <w:ind w:firstLine="709"/>
        <w:jc w:val="both"/>
        <w:rPr>
          <w:sz w:val="28"/>
          <w:szCs w:val="28"/>
        </w:rPr>
      </w:pPr>
      <w:r w:rsidRPr="00C95E4E">
        <w:rPr>
          <w:sz w:val="28"/>
          <w:szCs w:val="28"/>
        </w:rPr>
        <w:t>на возмещение части затрат на уплату страховой премии, начисленной по договору сельскохозяйственного страхования в области животноводства - предприятию. Застрахованное поголовье сельскохозяйственных животных составило 1,1 тыс. усл. голов;</w:t>
      </w:r>
    </w:p>
    <w:p w:rsidR="00C95E4E" w:rsidRPr="00C95E4E" w:rsidRDefault="00C95E4E" w:rsidP="00C95E4E">
      <w:pPr>
        <w:ind w:firstLine="709"/>
        <w:jc w:val="both"/>
        <w:rPr>
          <w:sz w:val="28"/>
          <w:szCs w:val="28"/>
        </w:rPr>
      </w:pPr>
      <w:r w:rsidRPr="00C95E4E">
        <w:rPr>
          <w:sz w:val="28"/>
          <w:szCs w:val="28"/>
        </w:rPr>
        <w:t>на развитие племенного КРС мясного направления поддержку получили 6 предприятий;</w:t>
      </w:r>
    </w:p>
    <w:p w:rsidR="00C95E4E" w:rsidRPr="00C95E4E" w:rsidRDefault="00C95E4E" w:rsidP="00C95E4E">
      <w:pPr>
        <w:ind w:firstLine="709"/>
        <w:jc w:val="both"/>
        <w:rPr>
          <w:sz w:val="28"/>
          <w:szCs w:val="28"/>
        </w:rPr>
      </w:pPr>
      <w:r w:rsidRPr="00C95E4E">
        <w:rPr>
          <w:sz w:val="28"/>
          <w:szCs w:val="28"/>
        </w:rPr>
        <w:t xml:space="preserve">на возмещение части затрат на производство свинины, мяса птицы и яиц, в связи с удорожанием приобретенных кормов. Субсидии предоставлялись сельскохозяйственным товаропроизводителям за произведенную в IV квартале 2012 года продукцию животноводства в случае подтверждения удорожания приобретенных кормов (сельхозтоваропроизводителям Аткарского, Базарно-Карабулакского, Балаковского, Балашовского, </w:t>
      </w:r>
      <w:proofErr w:type="spellStart"/>
      <w:r w:rsidRPr="00C95E4E">
        <w:rPr>
          <w:sz w:val="28"/>
          <w:szCs w:val="28"/>
        </w:rPr>
        <w:t>Балтайского</w:t>
      </w:r>
      <w:proofErr w:type="spellEnd"/>
      <w:r w:rsidRPr="00C95E4E">
        <w:rPr>
          <w:sz w:val="28"/>
          <w:szCs w:val="28"/>
        </w:rPr>
        <w:t xml:space="preserve">, Дергачевского, Духовницкого, </w:t>
      </w:r>
      <w:proofErr w:type="spellStart"/>
      <w:r w:rsidRPr="00C95E4E">
        <w:rPr>
          <w:sz w:val="28"/>
          <w:szCs w:val="28"/>
        </w:rPr>
        <w:t>Екатериновского</w:t>
      </w:r>
      <w:proofErr w:type="spellEnd"/>
      <w:r w:rsidRPr="00C95E4E">
        <w:rPr>
          <w:sz w:val="28"/>
          <w:szCs w:val="28"/>
        </w:rPr>
        <w:t xml:space="preserve">, Калининского, </w:t>
      </w:r>
      <w:proofErr w:type="spellStart"/>
      <w:r w:rsidRPr="00C95E4E">
        <w:rPr>
          <w:sz w:val="28"/>
          <w:szCs w:val="28"/>
        </w:rPr>
        <w:t>Краснокутского</w:t>
      </w:r>
      <w:proofErr w:type="spellEnd"/>
      <w:r w:rsidRPr="00C95E4E">
        <w:rPr>
          <w:sz w:val="28"/>
          <w:szCs w:val="28"/>
        </w:rPr>
        <w:t>, Лысогорского, Марксовского, Петровского, Ртищевского, Саратовского, Татищевского, Энгельсского районов области).</w:t>
      </w:r>
    </w:p>
    <w:p w:rsidR="00C95E4E" w:rsidRPr="00C95E4E" w:rsidRDefault="00C95E4E" w:rsidP="00C95E4E">
      <w:pPr>
        <w:ind w:firstLine="709"/>
        <w:jc w:val="both"/>
        <w:rPr>
          <w:sz w:val="28"/>
          <w:szCs w:val="28"/>
        </w:rPr>
      </w:pPr>
      <w:r w:rsidRPr="00C95E4E">
        <w:rPr>
          <w:sz w:val="28"/>
          <w:szCs w:val="28"/>
        </w:rPr>
        <w:t xml:space="preserve">Государственная поддержка в виде возмещения части процентной ставки по инвестиционным и краткосрочным кредитам (займам) на развитие животноводства, переработки и развития инфраструктуры и логистического обеспечения рынков продукции животноводства предоставлена 51 </w:t>
      </w:r>
      <w:proofErr w:type="spellStart"/>
      <w:r w:rsidRPr="00C95E4E">
        <w:rPr>
          <w:sz w:val="28"/>
          <w:szCs w:val="28"/>
        </w:rPr>
        <w:t>сельхозтоваропроизводителю</w:t>
      </w:r>
      <w:proofErr w:type="spellEnd"/>
      <w:r w:rsidRPr="00C95E4E">
        <w:rPr>
          <w:sz w:val="28"/>
          <w:szCs w:val="28"/>
        </w:rPr>
        <w:t xml:space="preserve">. </w:t>
      </w:r>
      <w:proofErr w:type="gramStart"/>
      <w:r w:rsidRPr="00C95E4E">
        <w:rPr>
          <w:sz w:val="28"/>
          <w:szCs w:val="28"/>
        </w:rPr>
        <w:t>Объем субсидируемых кредитов составил 5,0 млрд. рублей, в том числе: краткосрочные - 0,8 млрд. рублей, инвестиционные – 4,2 млн. рублей.</w:t>
      </w:r>
      <w:proofErr w:type="gramEnd"/>
    </w:p>
    <w:p w:rsidR="00C95E4E" w:rsidRPr="00C95E4E" w:rsidRDefault="00C95E4E" w:rsidP="00C95E4E">
      <w:pPr>
        <w:ind w:firstLine="709"/>
        <w:jc w:val="both"/>
        <w:rPr>
          <w:sz w:val="28"/>
          <w:szCs w:val="28"/>
        </w:rPr>
      </w:pPr>
      <w:r w:rsidRPr="00C95E4E">
        <w:rPr>
          <w:sz w:val="28"/>
          <w:szCs w:val="28"/>
        </w:rPr>
        <w:t xml:space="preserve">В рамках </w:t>
      </w:r>
      <w:r w:rsidRPr="00C95E4E">
        <w:rPr>
          <w:b/>
          <w:sz w:val="28"/>
          <w:szCs w:val="28"/>
        </w:rPr>
        <w:t>подпрограммы «Развитие малых форм хозяйствования»</w:t>
      </w:r>
      <w:r w:rsidRPr="00C95E4E">
        <w:rPr>
          <w:sz w:val="28"/>
          <w:szCs w:val="28"/>
        </w:rPr>
        <w:t xml:space="preserve"> на 2013-2020 годы из средств федерального и областного бюджетов оказана финансовая поддержка 38 начинающим фермерам 20 районов области (Питерского, Энгельсского, Лысогорского, Базарно-Карабулакского, Дергачевского  и других).  </w:t>
      </w:r>
    </w:p>
    <w:p w:rsidR="00C95E4E" w:rsidRPr="00C95E4E" w:rsidRDefault="00C95E4E" w:rsidP="00C95E4E">
      <w:pPr>
        <w:ind w:firstLine="709"/>
        <w:jc w:val="both"/>
        <w:rPr>
          <w:sz w:val="28"/>
          <w:szCs w:val="28"/>
        </w:rPr>
      </w:pPr>
      <w:r w:rsidRPr="00C95E4E">
        <w:rPr>
          <w:sz w:val="28"/>
          <w:szCs w:val="28"/>
        </w:rPr>
        <w:t>22 крестьянским (фермерским) хозяйствам из 12 районов области (Хвалынского, Энгельсского, Базарно-Карабулакского, Дергачевского и других) предоставлена поддержка на развитие семейных животноводческих ферм.</w:t>
      </w:r>
    </w:p>
    <w:p w:rsidR="00C95E4E" w:rsidRPr="00C95E4E" w:rsidRDefault="00C95E4E" w:rsidP="00C95E4E">
      <w:pPr>
        <w:ind w:firstLine="709"/>
        <w:jc w:val="both"/>
        <w:rPr>
          <w:sz w:val="28"/>
          <w:szCs w:val="28"/>
        </w:rPr>
      </w:pPr>
      <w:r w:rsidRPr="00C95E4E">
        <w:rPr>
          <w:sz w:val="28"/>
          <w:szCs w:val="28"/>
        </w:rPr>
        <w:t>На возмещение части затрат на уплату процентов по кредитам, полученным малыми формами хозяйствования, предоставлена государственная поддержка 3295 ЛПХ по 3847 кредитным договорам (договорам займа) и 297 КФХ по 523 кредитным договорам (договорам займа). Объем субсидируемых кредитов и займов составил 2,2 млрд. рублей.</w:t>
      </w:r>
    </w:p>
    <w:p w:rsidR="00C95E4E" w:rsidRPr="00C95E4E" w:rsidRDefault="00C95E4E" w:rsidP="00C95E4E">
      <w:pPr>
        <w:ind w:firstLine="709"/>
        <w:jc w:val="both"/>
        <w:rPr>
          <w:sz w:val="28"/>
          <w:szCs w:val="28"/>
        </w:rPr>
      </w:pPr>
      <w:r w:rsidRPr="00C95E4E">
        <w:rPr>
          <w:sz w:val="28"/>
          <w:szCs w:val="28"/>
        </w:rPr>
        <w:t xml:space="preserve">За счет средств федерального бюджета оказана финансовая поддержка 12 сельхозтоваропроизводителям Аткарского, Балаковского, </w:t>
      </w:r>
      <w:proofErr w:type="spellStart"/>
      <w:r w:rsidRPr="00C95E4E">
        <w:rPr>
          <w:sz w:val="28"/>
          <w:szCs w:val="28"/>
        </w:rPr>
        <w:t>Екатериновского</w:t>
      </w:r>
      <w:proofErr w:type="spellEnd"/>
      <w:r w:rsidRPr="00C95E4E">
        <w:rPr>
          <w:sz w:val="28"/>
          <w:szCs w:val="28"/>
        </w:rPr>
        <w:t xml:space="preserve">, Калининского, Ртищевского, Саратовского, Энгельсского районов области на компенсацию стоимости расходов при оформлении в собственность используемых КФХ земель сельскохозяйственного назначения. Кадастровые работы проведены на площади 12,6 тыс. га, в том числе просубсидировано - 4,6 </w:t>
      </w:r>
      <w:proofErr w:type="spellStart"/>
      <w:r w:rsidRPr="00C95E4E">
        <w:rPr>
          <w:sz w:val="28"/>
          <w:szCs w:val="28"/>
        </w:rPr>
        <w:t>тыс.га</w:t>
      </w:r>
      <w:proofErr w:type="spellEnd"/>
      <w:r w:rsidRPr="00C95E4E">
        <w:rPr>
          <w:sz w:val="28"/>
          <w:szCs w:val="28"/>
        </w:rPr>
        <w:t xml:space="preserve">. </w:t>
      </w:r>
    </w:p>
    <w:p w:rsidR="00C95E4E" w:rsidRPr="00C95E4E" w:rsidRDefault="00C95E4E" w:rsidP="00C95E4E">
      <w:pPr>
        <w:ind w:firstLine="709"/>
        <w:jc w:val="both"/>
        <w:rPr>
          <w:sz w:val="28"/>
          <w:szCs w:val="28"/>
        </w:rPr>
      </w:pPr>
    </w:p>
    <w:p w:rsidR="00C95E4E" w:rsidRPr="00C95E4E" w:rsidRDefault="00C95E4E" w:rsidP="00C95E4E">
      <w:pPr>
        <w:tabs>
          <w:tab w:val="left" w:pos="1594"/>
          <w:tab w:val="center" w:pos="4844"/>
          <w:tab w:val="right" w:pos="9689"/>
        </w:tabs>
        <w:suppressAutoHyphens/>
        <w:ind w:firstLine="709"/>
        <w:jc w:val="both"/>
        <w:rPr>
          <w:bCs/>
          <w:sz w:val="28"/>
          <w:szCs w:val="28"/>
        </w:rPr>
      </w:pPr>
    </w:p>
    <w:sectPr w:rsidR="00C95E4E" w:rsidRPr="00C95E4E" w:rsidSect="000C3493">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AB"/>
    <w:rsid w:val="00012FB9"/>
    <w:rsid w:val="000233C9"/>
    <w:rsid w:val="00024BC2"/>
    <w:rsid w:val="00057DDE"/>
    <w:rsid w:val="00071EC1"/>
    <w:rsid w:val="0007385E"/>
    <w:rsid w:val="00074029"/>
    <w:rsid w:val="000913FB"/>
    <w:rsid w:val="000A002D"/>
    <w:rsid w:val="000A0D7A"/>
    <w:rsid w:val="000A3280"/>
    <w:rsid w:val="000B232E"/>
    <w:rsid w:val="000C3493"/>
    <w:rsid w:val="000D4435"/>
    <w:rsid w:val="000D550A"/>
    <w:rsid w:val="000E01EB"/>
    <w:rsid w:val="000F21AB"/>
    <w:rsid w:val="00102A5F"/>
    <w:rsid w:val="00115D1B"/>
    <w:rsid w:val="00123E61"/>
    <w:rsid w:val="00140A57"/>
    <w:rsid w:val="00146F13"/>
    <w:rsid w:val="00147C89"/>
    <w:rsid w:val="001514A0"/>
    <w:rsid w:val="00165D10"/>
    <w:rsid w:val="001B62D6"/>
    <w:rsid w:val="001B70C4"/>
    <w:rsid w:val="001B75E1"/>
    <w:rsid w:val="001C0D66"/>
    <w:rsid w:val="001F2031"/>
    <w:rsid w:val="00200DD2"/>
    <w:rsid w:val="002018B0"/>
    <w:rsid w:val="00202C90"/>
    <w:rsid w:val="00207193"/>
    <w:rsid w:val="00212209"/>
    <w:rsid w:val="00220526"/>
    <w:rsid w:val="00236D2E"/>
    <w:rsid w:val="00246D85"/>
    <w:rsid w:val="00263975"/>
    <w:rsid w:val="00264956"/>
    <w:rsid w:val="00266659"/>
    <w:rsid w:val="0029530D"/>
    <w:rsid w:val="002A3A8D"/>
    <w:rsid w:val="002B5C15"/>
    <w:rsid w:val="002C709D"/>
    <w:rsid w:val="002C77BF"/>
    <w:rsid w:val="00305467"/>
    <w:rsid w:val="00310BD0"/>
    <w:rsid w:val="00316EC2"/>
    <w:rsid w:val="00331F7C"/>
    <w:rsid w:val="0034441B"/>
    <w:rsid w:val="00362AAA"/>
    <w:rsid w:val="00382A77"/>
    <w:rsid w:val="00387C7F"/>
    <w:rsid w:val="00393643"/>
    <w:rsid w:val="00395048"/>
    <w:rsid w:val="00397721"/>
    <w:rsid w:val="003B06F6"/>
    <w:rsid w:val="003B5595"/>
    <w:rsid w:val="003D736A"/>
    <w:rsid w:val="004068E1"/>
    <w:rsid w:val="0041517D"/>
    <w:rsid w:val="0045675C"/>
    <w:rsid w:val="00492278"/>
    <w:rsid w:val="00493EAA"/>
    <w:rsid w:val="00494BAF"/>
    <w:rsid w:val="004A2268"/>
    <w:rsid w:val="004A6BA4"/>
    <w:rsid w:val="004C4076"/>
    <w:rsid w:val="004C4BB8"/>
    <w:rsid w:val="004D41FD"/>
    <w:rsid w:val="004E0D53"/>
    <w:rsid w:val="004E0FA7"/>
    <w:rsid w:val="004F223A"/>
    <w:rsid w:val="0050103E"/>
    <w:rsid w:val="00510EE3"/>
    <w:rsid w:val="005470B3"/>
    <w:rsid w:val="0055292B"/>
    <w:rsid w:val="00554570"/>
    <w:rsid w:val="00563266"/>
    <w:rsid w:val="005657A4"/>
    <w:rsid w:val="00570E8B"/>
    <w:rsid w:val="005828B7"/>
    <w:rsid w:val="00586223"/>
    <w:rsid w:val="00586CFA"/>
    <w:rsid w:val="005A7BC2"/>
    <w:rsid w:val="005B16F6"/>
    <w:rsid w:val="005C2A0F"/>
    <w:rsid w:val="005C5931"/>
    <w:rsid w:val="005C780B"/>
    <w:rsid w:val="005D3289"/>
    <w:rsid w:val="005E065F"/>
    <w:rsid w:val="005E3C84"/>
    <w:rsid w:val="005E6F5A"/>
    <w:rsid w:val="00602535"/>
    <w:rsid w:val="006114F4"/>
    <w:rsid w:val="00626ABA"/>
    <w:rsid w:val="006364E6"/>
    <w:rsid w:val="0065244D"/>
    <w:rsid w:val="00657925"/>
    <w:rsid w:val="00662A52"/>
    <w:rsid w:val="00665CB0"/>
    <w:rsid w:val="00667B28"/>
    <w:rsid w:val="00693C3E"/>
    <w:rsid w:val="0069465F"/>
    <w:rsid w:val="00694991"/>
    <w:rsid w:val="00694EFB"/>
    <w:rsid w:val="0069617C"/>
    <w:rsid w:val="006A70A8"/>
    <w:rsid w:val="006B0EAA"/>
    <w:rsid w:val="006B3A32"/>
    <w:rsid w:val="006B5635"/>
    <w:rsid w:val="006D3289"/>
    <w:rsid w:val="006F0249"/>
    <w:rsid w:val="006F48A2"/>
    <w:rsid w:val="007017DE"/>
    <w:rsid w:val="00704919"/>
    <w:rsid w:val="00724284"/>
    <w:rsid w:val="00732076"/>
    <w:rsid w:val="007421C9"/>
    <w:rsid w:val="00752F6A"/>
    <w:rsid w:val="007656CE"/>
    <w:rsid w:val="007742B6"/>
    <w:rsid w:val="00785146"/>
    <w:rsid w:val="00790FA8"/>
    <w:rsid w:val="007965FD"/>
    <w:rsid w:val="007A4413"/>
    <w:rsid w:val="007A4D36"/>
    <w:rsid w:val="007B4960"/>
    <w:rsid w:val="007D08BD"/>
    <w:rsid w:val="007E0C27"/>
    <w:rsid w:val="00800E8A"/>
    <w:rsid w:val="00802FCA"/>
    <w:rsid w:val="0082178B"/>
    <w:rsid w:val="008330EF"/>
    <w:rsid w:val="00834578"/>
    <w:rsid w:val="00834590"/>
    <w:rsid w:val="00844BB9"/>
    <w:rsid w:val="00852375"/>
    <w:rsid w:val="00860C45"/>
    <w:rsid w:val="008614D6"/>
    <w:rsid w:val="00865684"/>
    <w:rsid w:val="00872026"/>
    <w:rsid w:val="00876FA4"/>
    <w:rsid w:val="008A4ACD"/>
    <w:rsid w:val="008B3882"/>
    <w:rsid w:val="008B6EEA"/>
    <w:rsid w:val="008D5402"/>
    <w:rsid w:val="008D5695"/>
    <w:rsid w:val="00903A11"/>
    <w:rsid w:val="0091545F"/>
    <w:rsid w:val="009163E1"/>
    <w:rsid w:val="00920CE5"/>
    <w:rsid w:val="00922C91"/>
    <w:rsid w:val="009242EC"/>
    <w:rsid w:val="00945AD0"/>
    <w:rsid w:val="009460A9"/>
    <w:rsid w:val="00953C53"/>
    <w:rsid w:val="00954D69"/>
    <w:rsid w:val="00955A96"/>
    <w:rsid w:val="00994AC2"/>
    <w:rsid w:val="009A05CA"/>
    <w:rsid w:val="009F7F57"/>
    <w:rsid w:val="00A157E8"/>
    <w:rsid w:val="00A2386F"/>
    <w:rsid w:val="00A24459"/>
    <w:rsid w:val="00A277A5"/>
    <w:rsid w:val="00A44023"/>
    <w:rsid w:val="00A4465A"/>
    <w:rsid w:val="00A57FE9"/>
    <w:rsid w:val="00A70981"/>
    <w:rsid w:val="00A73FBA"/>
    <w:rsid w:val="00A75D11"/>
    <w:rsid w:val="00A91975"/>
    <w:rsid w:val="00A966BA"/>
    <w:rsid w:val="00AB0BF9"/>
    <w:rsid w:val="00AC5BC5"/>
    <w:rsid w:val="00AD5A5E"/>
    <w:rsid w:val="00AF16C9"/>
    <w:rsid w:val="00AF4249"/>
    <w:rsid w:val="00B04C9D"/>
    <w:rsid w:val="00B05C35"/>
    <w:rsid w:val="00B26DE7"/>
    <w:rsid w:val="00B44DA6"/>
    <w:rsid w:val="00B46FB9"/>
    <w:rsid w:val="00B64430"/>
    <w:rsid w:val="00B731DE"/>
    <w:rsid w:val="00B82DF1"/>
    <w:rsid w:val="00B87A94"/>
    <w:rsid w:val="00B924B0"/>
    <w:rsid w:val="00B949F6"/>
    <w:rsid w:val="00B953CB"/>
    <w:rsid w:val="00BC22BE"/>
    <w:rsid w:val="00BD3BBC"/>
    <w:rsid w:val="00BE2413"/>
    <w:rsid w:val="00BF2AAA"/>
    <w:rsid w:val="00BF2F39"/>
    <w:rsid w:val="00C00247"/>
    <w:rsid w:val="00C0450A"/>
    <w:rsid w:val="00C05D12"/>
    <w:rsid w:val="00C10447"/>
    <w:rsid w:val="00C1662F"/>
    <w:rsid w:val="00C24B9F"/>
    <w:rsid w:val="00C41382"/>
    <w:rsid w:val="00C65172"/>
    <w:rsid w:val="00C665AA"/>
    <w:rsid w:val="00C66F67"/>
    <w:rsid w:val="00C674FF"/>
    <w:rsid w:val="00C84F54"/>
    <w:rsid w:val="00C95E4E"/>
    <w:rsid w:val="00CA2FDF"/>
    <w:rsid w:val="00CC40C8"/>
    <w:rsid w:val="00CD1FAB"/>
    <w:rsid w:val="00CE4044"/>
    <w:rsid w:val="00CF0385"/>
    <w:rsid w:val="00CF0F60"/>
    <w:rsid w:val="00D012F0"/>
    <w:rsid w:val="00D03D92"/>
    <w:rsid w:val="00D257ED"/>
    <w:rsid w:val="00D35F7D"/>
    <w:rsid w:val="00D64D49"/>
    <w:rsid w:val="00D9524B"/>
    <w:rsid w:val="00DA00BD"/>
    <w:rsid w:val="00DB2D33"/>
    <w:rsid w:val="00DB3177"/>
    <w:rsid w:val="00DB5A48"/>
    <w:rsid w:val="00DF3588"/>
    <w:rsid w:val="00DF5F6C"/>
    <w:rsid w:val="00E05811"/>
    <w:rsid w:val="00E14A6E"/>
    <w:rsid w:val="00E17DC9"/>
    <w:rsid w:val="00E21DDB"/>
    <w:rsid w:val="00E22A49"/>
    <w:rsid w:val="00E265BB"/>
    <w:rsid w:val="00E471D6"/>
    <w:rsid w:val="00E82E2C"/>
    <w:rsid w:val="00E82F79"/>
    <w:rsid w:val="00E8371A"/>
    <w:rsid w:val="00E83846"/>
    <w:rsid w:val="00E8516D"/>
    <w:rsid w:val="00EB2269"/>
    <w:rsid w:val="00EB5432"/>
    <w:rsid w:val="00ED2128"/>
    <w:rsid w:val="00ED2EAF"/>
    <w:rsid w:val="00ED474A"/>
    <w:rsid w:val="00ED61B6"/>
    <w:rsid w:val="00ED7A8F"/>
    <w:rsid w:val="00EE14D9"/>
    <w:rsid w:val="00EF6ED0"/>
    <w:rsid w:val="00F26638"/>
    <w:rsid w:val="00F30492"/>
    <w:rsid w:val="00F320E0"/>
    <w:rsid w:val="00F373DB"/>
    <w:rsid w:val="00F37AE9"/>
    <w:rsid w:val="00F4590B"/>
    <w:rsid w:val="00F573C5"/>
    <w:rsid w:val="00F65504"/>
    <w:rsid w:val="00F67645"/>
    <w:rsid w:val="00F70577"/>
    <w:rsid w:val="00F92BB7"/>
    <w:rsid w:val="00FB2897"/>
    <w:rsid w:val="00FC146F"/>
    <w:rsid w:val="00FC275C"/>
    <w:rsid w:val="00FD1AD5"/>
    <w:rsid w:val="00FD54CB"/>
    <w:rsid w:val="00FD585A"/>
    <w:rsid w:val="00FF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0">
    <w:name w:val="rvps140"/>
    <w:basedOn w:val="a"/>
    <w:rsid w:val="005E6F5A"/>
    <w:pPr>
      <w:suppressAutoHyphens/>
      <w:spacing w:before="100" w:after="100"/>
    </w:pPr>
    <w:rPr>
      <w:rFonts w:cs="Calibri"/>
      <w:lang w:eastAsia="ar-SA"/>
    </w:rPr>
  </w:style>
  <w:style w:type="paragraph" w:customStyle="1" w:styleId="ConsPlusTitle">
    <w:name w:val="ConsPlusTitle"/>
    <w:rsid w:val="005E6F5A"/>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ody Text"/>
    <w:basedOn w:val="a"/>
    <w:link w:val="a4"/>
    <w:rsid w:val="00263975"/>
    <w:pPr>
      <w:spacing w:after="120"/>
    </w:pPr>
    <w:rPr>
      <w:sz w:val="20"/>
      <w:szCs w:val="20"/>
      <w:lang w:val="x-none"/>
    </w:rPr>
  </w:style>
  <w:style w:type="character" w:customStyle="1" w:styleId="a4">
    <w:name w:val="Основной текст Знак"/>
    <w:basedOn w:val="a0"/>
    <w:link w:val="a3"/>
    <w:rsid w:val="00263975"/>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0">
    <w:name w:val="rvps140"/>
    <w:basedOn w:val="a"/>
    <w:rsid w:val="005E6F5A"/>
    <w:pPr>
      <w:suppressAutoHyphens/>
      <w:spacing w:before="100" w:after="100"/>
    </w:pPr>
    <w:rPr>
      <w:rFonts w:cs="Calibri"/>
      <w:lang w:eastAsia="ar-SA"/>
    </w:rPr>
  </w:style>
  <w:style w:type="paragraph" w:customStyle="1" w:styleId="ConsPlusTitle">
    <w:name w:val="ConsPlusTitle"/>
    <w:rsid w:val="005E6F5A"/>
    <w:pPr>
      <w:widowControl w:val="0"/>
      <w:suppressAutoHyphens/>
      <w:autoSpaceDE w:val="0"/>
      <w:spacing w:after="0" w:line="240" w:lineRule="auto"/>
    </w:pPr>
    <w:rPr>
      <w:rFonts w:ascii="Arial" w:eastAsia="Arial" w:hAnsi="Arial" w:cs="Arial"/>
      <w:b/>
      <w:bCs/>
      <w:sz w:val="20"/>
      <w:szCs w:val="20"/>
      <w:lang w:eastAsia="ar-SA"/>
    </w:rPr>
  </w:style>
  <w:style w:type="paragraph" w:styleId="a3">
    <w:name w:val="Body Text"/>
    <w:basedOn w:val="a"/>
    <w:link w:val="a4"/>
    <w:rsid w:val="00263975"/>
    <w:pPr>
      <w:spacing w:after="120"/>
    </w:pPr>
    <w:rPr>
      <w:sz w:val="20"/>
      <w:szCs w:val="20"/>
      <w:lang w:val="x-none"/>
    </w:rPr>
  </w:style>
  <w:style w:type="character" w:customStyle="1" w:styleId="a4">
    <w:name w:val="Основной текст Знак"/>
    <w:basedOn w:val="a0"/>
    <w:link w:val="a3"/>
    <w:rsid w:val="00263975"/>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3965</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Точилина РП</dc:creator>
  <cp:keywords/>
  <dc:description/>
  <cp:lastModifiedBy>Точилина РП</cp:lastModifiedBy>
  <cp:revision>18</cp:revision>
  <dcterms:created xsi:type="dcterms:W3CDTF">2014-02-17T08:37:00Z</dcterms:created>
  <dcterms:modified xsi:type="dcterms:W3CDTF">2014-02-17T14:37:00Z</dcterms:modified>
</cp:coreProperties>
</file>